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858DD" w:rsidRPr="00560C68" w:rsidRDefault="00BE09D9" w:rsidP="00D26B22">
      <w:pPr>
        <w:rPr>
          <w:sz w:val="20"/>
          <w:szCs w:val="20"/>
        </w:rPr>
      </w:pPr>
      <w:r w:rsidRPr="00560C68">
        <w:rPr>
          <w:sz w:val="20"/>
          <w:szCs w:val="20"/>
        </w:rPr>
        <w:t xml:space="preserve"> </w:t>
      </w:r>
    </w:p>
    <w:tbl>
      <w:tblPr>
        <w:tblStyle w:val="TableGrid"/>
        <w:tblW w:w="12802" w:type="dxa"/>
        <w:tblLayout w:type="fixed"/>
        <w:tblLook w:val="04A0" w:firstRow="1" w:lastRow="0" w:firstColumn="1" w:lastColumn="0" w:noHBand="0" w:noVBand="1"/>
      </w:tblPr>
      <w:tblGrid>
        <w:gridCol w:w="1555"/>
        <w:gridCol w:w="7796"/>
        <w:gridCol w:w="3451"/>
      </w:tblGrid>
      <w:tr w:rsidR="00FC65F5" w:rsidRPr="00560C68" w:rsidTr="00FC65F5">
        <w:tc>
          <w:tcPr>
            <w:tcW w:w="1555" w:type="dxa"/>
          </w:tcPr>
          <w:p w:rsidR="00FC65F5" w:rsidRPr="00E40DD4" w:rsidRDefault="00FC65F5" w:rsidP="00D26B22">
            <w:pPr>
              <w:rPr>
                <w:b/>
                <w:sz w:val="20"/>
                <w:szCs w:val="20"/>
              </w:rPr>
            </w:pPr>
            <w:r w:rsidRPr="00E40DD4">
              <w:rPr>
                <w:b/>
                <w:sz w:val="20"/>
                <w:szCs w:val="20"/>
              </w:rPr>
              <w:t>Name</w:t>
            </w:r>
          </w:p>
        </w:tc>
        <w:tc>
          <w:tcPr>
            <w:tcW w:w="7796" w:type="dxa"/>
          </w:tcPr>
          <w:p w:rsidR="00FC65F5" w:rsidRPr="00E40DD4" w:rsidRDefault="00FC65F5" w:rsidP="00D26B22">
            <w:pPr>
              <w:rPr>
                <w:b/>
                <w:sz w:val="20"/>
                <w:szCs w:val="20"/>
              </w:rPr>
            </w:pPr>
            <w:r w:rsidRPr="00E40DD4">
              <w:rPr>
                <w:b/>
                <w:sz w:val="20"/>
                <w:szCs w:val="20"/>
              </w:rPr>
              <w:t>Photo</w:t>
            </w:r>
          </w:p>
        </w:tc>
        <w:tc>
          <w:tcPr>
            <w:tcW w:w="3451" w:type="dxa"/>
          </w:tcPr>
          <w:p w:rsidR="00FC65F5" w:rsidRPr="00E40DD4" w:rsidRDefault="00FC65F5" w:rsidP="00D26B22">
            <w:pPr>
              <w:rPr>
                <w:b/>
                <w:sz w:val="20"/>
                <w:szCs w:val="20"/>
              </w:rPr>
            </w:pPr>
            <w:r w:rsidRPr="00E40DD4">
              <w:rPr>
                <w:b/>
                <w:sz w:val="20"/>
                <w:szCs w:val="20"/>
              </w:rPr>
              <w:t>English</w:t>
            </w:r>
          </w:p>
        </w:tc>
      </w:tr>
      <w:tr w:rsidR="00FC65F5" w:rsidRPr="00560C68" w:rsidTr="00FC65F5">
        <w:tc>
          <w:tcPr>
            <w:tcW w:w="1555" w:type="dxa"/>
          </w:tcPr>
          <w:p w:rsidR="00FC65F5" w:rsidRPr="00560C68" w:rsidRDefault="00FC65F5" w:rsidP="00D427E0">
            <w:pPr>
              <w:rPr>
                <w:b/>
                <w:sz w:val="20"/>
                <w:szCs w:val="20"/>
              </w:rPr>
            </w:pPr>
            <w:r w:rsidRPr="00560C68">
              <w:rPr>
                <w:b/>
                <w:sz w:val="20"/>
                <w:szCs w:val="20"/>
              </w:rPr>
              <w:t>Özlem Dalkıran</w:t>
            </w:r>
          </w:p>
          <w:p w:rsidR="00FC65F5" w:rsidRPr="00560C68" w:rsidRDefault="00FC65F5" w:rsidP="00881F2D">
            <w:pPr>
              <w:pStyle w:val="PlainText"/>
              <w:rPr>
                <w:rFonts w:ascii="Amnesty Trade Gothic" w:hAnsi="Amnesty Trade Gothic"/>
                <w:sz w:val="20"/>
                <w:szCs w:val="20"/>
              </w:rPr>
            </w:pPr>
          </w:p>
        </w:tc>
        <w:tc>
          <w:tcPr>
            <w:tcW w:w="7796" w:type="dxa"/>
          </w:tcPr>
          <w:p w:rsidR="00FC65F5" w:rsidRPr="00560C68" w:rsidRDefault="00FC65F5" w:rsidP="00D427E0">
            <w:pPr>
              <w:widowControl/>
              <w:suppressAutoHyphens w:val="0"/>
              <w:spacing w:after="0" w:line="240" w:lineRule="auto"/>
              <w:rPr>
                <w:rFonts w:cs="Arial"/>
                <w:sz w:val="20"/>
                <w:szCs w:val="20"/>
                <w:lang w:eastAsia="en-GB"/>
              </w:rPr>
            </w:pPr>
            <w:r w:rsidRPr="00560C68">
              <w:rPr>
                <w:noProof/>
                <w:sz w:val="20"/>
                <w:szCs w:val="20"/>
                <w:lang w:eastAsia="en-GB"/>
              </w:rPr>
              <w:drawing>
                <wp:inline distT="0" distB="0" distL="0" distR="0" wp14:anchorId="038F6C8B" wp14:editId="3043C506">
                  <wp:extent cx="4848225" cy="3974239"/>
                  <wp:effectExtent l="0" t="0" r="0" b="7620"/>
                  <wp:docPr id="1" name="Picture 1" descr="\\intsec.amnesty.org\data\users\mbuyum\Downloads\IMG_3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sec.amnesty.org\data\users\mbuyum\Downloads\IMG_3379.JPG"/>
                          <pic:cNvPicPr>
                            <a:picLocks noChangeAspect="1" noChangeArrowheads="1"/>
                          </pic:cNvPicPr>
                        </pic:nvPicPr>
                        <pic:blipFill rotWithShape="1">
                          <a:blip r:embed="rId7">
                            <a:extLst>
                              <a:ext uri="{28A0092B-C50C-407E-A947-70E740481C1C}">
                                <a14:useLocalDpi xmlns:a14="http://schemas.microsoft.com/office/drawing/2010/main" val="0"/>
                              </a:ext>
                            </a:extLst>
                          </a:blip>
                          <a:srcRect l="7879" t="7816" r="8443" b="1"/>
                          <a:stretch/>
                        </pic:blipFill>
                        <pic:spPr bwMode="auto">
                          <a:xfrm>
                            <a:off x="0" y="0"/>
                            <a:ext cx="4854024" cy="39789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51" w:type="dxa"/>
          </w:tcPr>
          <w:p w:rsidR="00FC65F5" w:rsidRPr="00560C68" w:rsidRDefault="00FC65F5" w:rsidP="00D427E0">
            <w:pPr>
              <w:rPr>
                <w:sz w:val="20"/>
                <w:szCs w:val="20"/>
              </w:rPr>
            </w:pPr>
            <w:r w:rsidRPr="00560C68">
              <w:rPr>
                <w:sz w:val="20"/>
                <w:szCs w:val="20"/>
              </w:rPr>
              <w:t>Writer, translator, human rights activist</w:t>
            </w:r>
          </w:p>
          <w:p w:rsidR="00FC65F5" w:rsidRDefault="00FC65F5" w:rsidP="001A579D">
            <w:pPr>
              <w:rPr>
                <w:sz w:val="20"/>
                <w:szCs w:val="20"/>
              </w:rPr>
            </w:pPr>
            <w:r w:rsidRPr="00560C68">
              <w:rPr>
                <w:sz w:val="20"/>
                <w:szCs w:val="20"/>
              </w:rPr>
              <w:t xml:space="preserve">Özlem </w:t>
            </w:r>
            <w:r>
              <w:rPr>
                <w:sz w:val="20"/>
                <w:szCs w:val="20"/>
              </w:rPr>
              <w:t xml:space="preserve">is a long standing and prominent human rights campaigner. She </w:t>
            </w:r>
            <w:r w:rsidRPr="00560C68">
              <w:rPr>
                <w:sz w:val="20"/>
                <w:szCs w:val="20"/>
              </w:rPr>
              <w:t>is a founding member</w:t>
            </w:r>
            <w:r>
              <w:rPr>
                <w:sz w:val="20"/>
                <w:szCs w:val="20"/>
              </w:rPr>
              <w:t>, former</w:t>
            </w:r>
            <w:r w:rsidRPr="00560C68">
              <w:rPr>
                <w:sz w:val="20"/>
                <w:szCs w:val="20"/>
              </w:rPr>
              <w:t xml:space="preserve"> </w:t>
            </w:r>
            <w:r>
              <w:rPr>
                <w:sz w:val="20"/>
                <w:szCs w:val="20"/>
              </w:rPr>
              <w:t xml:space="preserve">head of media and former chair for two terms </w:t>
            </w:r>
            <w:r w:rsidRPr="00560C68">
              <w:rPr>
                <w:sz w:val="20"/>
                <w:szCs w:val="20"/>
              </w:rPr>
              <w:t>of Amnesty International Turkey</w:t>
            </w:r>
            <w:r>
              <w:rPr>
                <w:sz w:val="20"/>
                <w:szCs w:val="20"/>
              </w:rPr>
              <w:t xml:space="preserve">. </w:t>
            </w:r>
            <w:r w:rsidRPr="00560C68">
              <w:rPr>
                <w:sz w:val="20"/>
                <w:szCs w:val="20"/>
              </w:rPr>
              <w:t xml:space="preserve">She is </w:t>
            </w:r>
            <w:r>
              <w:rPr>
                <w:sz w:val="20"/>
                <w:szCs w:val="20"/>
              </w:rPr>
              <w:t>an active member of the Citizens’ Assembly (f</w:t>
            </w:r>
            <w:r w:rsidRPr="00560C68">
              <w:rPr>
                <w:sz w:val="20"/>
                <w:szCs w:val="20"/>
              </w:rPr>
              <w:t>ormerly known as Helsinki Citizens As</w:t>
            </w:r>
            <w:r>
              <w:rPr>
                <w:sz w:val="20"/>
                <w:szCs w:val="20"/>
              </w:rPr>
              <w:t>sembly). She has worked as the c</w:t>
            </w:r>
            <w:r w:rsidRPr="00560C68">
              <w:rPr>
                <w:sz w:val="20"/>
                <w:szCs w:val="20"/>
              </w:rPr>
              <w:t>o-ordinator of the independent news network, Bianet</w:t>
            </w:r>
            <w:r>
              <w:rPr>
                <w:sz w:val="20"/>
                <w:szCs w:val="20"/>
              </w:rPr>
              <w:t xml:space="preserve">. For many years, she was a member of the Hrant Dink Awards Committee and continues to support the work of the Hrant Dink Foundation. She works as a freelance translator. She cannot live without tea. </w:t>
            </w:r>
          </w:p>
          <w:p w:rsidR="005A1E67" w:rsidRPr="005A1E67" w:rsidRDefault="005A1E67" w:rsidP="005A1E67">
            <w:pPr>
              <w:rPr>
                <w:b/>
              </w:rPr>
            </w:pPr>
            <w:r w:rsidRPr="005A1E67">
              <w:rPr>
                <w:b/>
              </w:rPr>
              <w:t>QUOTE</w:t>
            </w:r>
          </w:p>
          <w:p w:rsidR="005A1E67" w:rsidRPr="00C132DB" w:rsidRDefault="005A1E67" w:rsidP="005A1E67">
            <w:pPr>
              <w:rPr>
                <w:sz w:val="20"/>
                <w:szCs w:val="20"/>
              </w:rPr>
            </w:pPr>
            <w:r w:rsidRPr="00C132DB">
              <w:rPr>
                <w:sz w:val="20"/>
                <w:szCs w:val="20"/>
              </w:rPr>
              <w:t>“</w:t>
            </w:r>
            <w:r w:rsidRPr="00C132DB">
              <w:rPr>
                <w:sz w:val="20"/>
                <w:szCs w:val="20"/>
              </w:rPr>
              <w:t>I feel great pride in being part of our human rights community. I value the morale that the domestic and international campaign is generating for us in detention and for human rights defenders out there. I have never felt part of a family as much as I feel right now. So happy th</w:t>
            </w:r>
            <w:r w:rsidRPr="00C132DB">
              <w:rPr>
                <w:sz w:val="20"/>
                <w:szCs w:val="20"/>
              </w:rPr>
              <w:t>at you exist, that we all exist.”</w:t>
            </w:r>
          </w:p>
          <w:p w:rsidR="005A1E67" w:rsidRPr="00C132DB" w:rsidRDefault="005A1E67" w:rsidP="005A1E67">
            <w:pPr>
              <w:rPr>
                <w:sz w:val="20"/>
                <w:szCs w:val="20"/>
              </w:rPr>
            </w:pPr>
            <w:r w:rsidRPr="00C132DB">
              <w:rPr>
                <w:sz w:val="20"/>
                <w:szCs w:val="20"/>
              </w:rPr>
              <w:t>(</w:t>
            </w:r>
            <w:r w:rsidR="00F600C3">
              <w:rPr>
                <w:sz w:val="20"/>
                <w:szCs w:val="20"/>
              </w:rPr>
              <w:t>8 July</w:t>
            </w:r>
            <w:r w:rsidRPr="00C132DB">
              <w:rPr>
                <w:sz w:val="20"/>
                <w:szCs w:val="20"/>
              </w:rPr>
              <w:t xml:space="preserve"> 2017, Vatan Police </w:t>
            </w:r>
            <w:r w:rsidR="00C132DB">
              <w:rPr>
                <w:sz w:val="20"/>
                <w:szCs w:val="20"/>
              </w:rPr>
              <w:t>Security Headquarters, Istanbul</w:t>
            </w:r>
            <w:r w:rsidRPr="00C132DB">
              <w:rPr>
                <w:sz w:val="20"/>
                <w:szCs w:val="20"/>
              </w:rPr>
              <w:t>)</w:t>
            </w:r>
          </w:p>
          <w:p w:rsidR="005A1E67" w:rsidRPr="00560C68" w:rsidRDefault="005A1E67" w:rsidP="001A579D">
            <w:pPr>
              <w:rPr>
                <w:sz w:val="20"/>
                <w:szCs w:val="20"/>
              </w:rPr>
            </w:pPr>
          </w:p>
        </w:tc>
      </w:tr>
      <w:tr w:rsidR="00FC65F5" w:rsidRPr="00560C68" w:rsidTr="00FC65F5">
        <w:tc>
          <w:tcPr>
            <w:tcW w:w="1555" w:type="dxa"/>
          </w:tcPr>
          <w:p w:rsidR="00FC65F5" w:rsidRPr="00560C68" w:rsidRDefault="00FC65F5" w:rsidP="00D427E0">
            <w:pPr>
              <w:rPr>
                <w:b/>
                <w:sz w:val="20"/>
                <w:szCs w:val="20"/>
              </w:rPr>
            </w:pPr>
            <w:r w:rsidRPr="00560C68">
              <w:rPr>
                <w:b/>
                <w:sz w:val="20"/>
                <w:szCs w:val="20"/>
              </w:rPr>
              <w:t>Nalan Erkem</w:t>
            </w:r>
          </w:p>
          <w:p w:rsidR="00FC65F5" w:rsidRPr="00560C68" w:rsidRDefault="00FC65F5" w:rsidP="00D26B22">
            <w:pPr>
              <w:rPr>
                <w:sz w:val="20"/>
                <w:szCs w:val="20"/>
              </w:rPr>
            </w:pPr>
          </w:p>
        </w:tc>
        <w:tc>
          <w:tcPr>
            <w:tcW w:w="7796" w:type="dxa"/>
          </w:tcPr>
          <w:p w:rsidR="00FC65F5" w:rsidRPr="00560C68" w:rsidRDefault="00FC65F5" w:rsidP="00D26B22">
            <w:pPr>
              <w:rPr>
                <w:sz w:val="20"/>
                <w:szCs w:val="20"/>
              </w:rPr>
            </w:pPr>
            <w:r w:rsidRPr="006113FD">
              <w:rPr>
                <w:noProof/>
                <w:sz w:val="20"/>
                <w:szCs w:val="20"/>
                <w:lang w:eastAsia="en-GB"/>
              </w:rPr>
              <w:drawing>
                <wp:inline distT="0" distB="0" distL="0" distR="0" wp14:anchorId="32EA3752" wp14:editId="5E590AD8">
                  <wp:extent cx="7305675" cy="9144000"/>
                  <wp:effectExtent l="0" t="0" r="9525" b="0"/>
                  <wp:docPr id="4" name="Picture 4" descr="C:\Users\mbuyum\AppData\Local\Microsoft\Windows\Temporary Internet Files\Content.IE5\8PSCDA8X\NalanErk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buyum\AppData\Local\Microsoft\Windows\Temporary Internet Files\Content.IE5\8PSCDA8X\NalanErke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05675" cy="9144000"/>
                          </a:xfrm>
                          <a:prstGeom prst="rect">
                            <a:avLst/>
                          </a:prstGeom>
                          <a:noFill/>
                          <a:ln>
                            <a:noFill/>
                          </a:ln>
                        </pic:spPr>
                      </pic:pic>
                    </a:graphicData>
                  </a:graphic>
                </wp:inline>
              </w:drawing>
            </w:r>
          </w:p>
        </w:tc>
        <w:tc>
          <w:tcPr>
            <w:tcW w:w="3451" w:type="dxa"/>
          </w:tcPr>
          <w:p w:rsidR="00FC65F5" w:rsidRPr="00560C68" w:rsidRDefault="00FC65F5" w:rsidP="00212906">
            <w:pPr>
              <w:rPr>
                <w:sz w:val="20"/>
                <w:szCs w:val="20"/>
              </w:rPr>
            </w:pPr>
            <w:r w:rsidRPr="00560C68">
              <w:rPr>
                <w:sz w:val="20"/>
                <w:szCs w:val="20"/>
              </w:rPr>
              <w:t>Nalan</w:t>
            </w:r>
            <w:r>
              <w:rPr>
                <w:sz w:val="20"/>
                <w:szCs w:val="20"/>
              </w:rPr>
              <w:t xml:space="preserve"> Erkem is a l</w:t>
            </w:r>
            <w:r w:rsidRPr="00560C68">
              <w:rPr>
                <w:sz w:val="20"/>
                <w:szCs w:val="20"/>
              </w:rPr>
              <w:t xml:space="preserve">awyer. </w:t>
            </w:r>
            <w:r>
              <w:rPr>
                <w:sz w:val="20"/>
                <w:szCs w:val="20"/>
              </w:rPr>
              <w:t>While she</w:t>
            </w:r>
            <w:r w:rsidRPr="00560C68">
              <w:rPr>
                <w:sz w:val="20"/>
                <w:szCs w:val="20"/>
              </w:rPr>
              <w:t xml:space="preserve"> was a member of the board of directors of the Izmir Bar Association</w:t>
            </w:r>
            <w:r>
              <w:rPr>
                <w:sz w:val="20"/>
                <w:szCs w:val="20"/>
              </w:rPr>
              <w:t xml:space="preserve"> between 2002-2004</w:t>
            </w:r>
            <w:r w:rsidRPr="00560C68">
              <w:rPr>
                <w:sz w:val="20"/>
                <w:szCs w:val="20"/>
              </w:rPr>
              <w:t xml:space="preserve">, </w:t>
            </w:r>
            <w:r>
              <w:rPr>
                <w:sz w:val="20"/>
                <w:szCs w:val="20"/>
              </w:rPr>
              <w:t xml:space="preserve">Nalan </w:t>
            </w:r>
            <w:r w:rsidRPr="00560C68">
              <w:rPr>
                <w:sz w:val="20"/>
                <w:szCs w:val="20"/>
              </w:rPr>
              <w:t xml:space="preserve">supported the project "The Role of Lawyers in the Prevention of Torture" project. </w:t>
            </w:r>
            <w:r>
              <w:rPr>
                <w:sz w:val="20"/>
                <w:szCs w:val="20"/>
              </w:rPr>
              <w:t>Sh</w:t>
            </w:r>
            <w:r w:rsidRPr="00560C68">
              <w:rPr>
                <w:sz w:val="20"/>
                <w:szCs w:val="20"/>
              </w:rPr>
              <w:t xml:space="preserve">e undertook a project monitoring the psychiatric hospitals of Rusihak and the care centres </w:t>
            </w:r>
            <w:r>
              <w:rPr>
                <w:sz w:val="20"/>
                <w:szCs w:val="20"/>
              </w:rPr>
              <w:t>from a human rights perspective</w:t>
            </w:r>
            <w:r w:rsidRPr="00560C68">
              <w:rPr>
                <w:sz w:val="20"/>
                <w:szCs w:val="20"/>
              </w:rPr>
              <w:t xml:space="preserve">. </w:t>
            </w:r>
            <w:r>
              <w:rPr>
                <w:sz w:val="20"/>
                <w:szCs w:val="20"/>
              </w:rPr>
              <w:t>Sh</w:t>
            </w:r>
            <w:r w:rsidRPr="00560C68">
              <w:rPr>
                <w:sz w:val="20"/>
                <w:szCs w:val="20"/>
              </w:rPr>
              <w:t xml:space="preserve">e worked as an expert in projects to prevent violence in </w:t>
            </w:r>
            <w:r>
              <w:rPr>
                <w:sz w:val="20"/>
                <w:szCs w:val="20"/>
              </w:rPr>
              <w:t xml:space="preserve">juvenile </w:t>
            </w:r>
            <w:r w:rsidRPr="00560C68">
              <w:rPr>
                <w:sz w:val="20"/>
                <w:szCs w:val="20"/>
              </w:rPr>
              <w:t xml:space="preserve">prisons conducted by the Bar Association, in İHD's </w:t>
            </w:r>
            <w:r>
              <w:rPr>
                <w:sz w:val="20"/>
                <w:szCs w:val="20"/>
              </w:rPr>
              <w:t xml:space="preserve">Don’t Remain Silent to </w:t>
            </w:r>
            <w:r w:rsidRPr="00560C68">
              <w:rPr>
                <w:sz w:val="20"/>
                <w:szCs w:val="20"/>
              </w:rPr>
              <w:t xml:space="preserve">Torture Project, in monitoring of </w:t>
            </w:r>
            <w:r>
              <w:rPr>
                <w:sz w:val="20"/>
                <w:szCs w:val="20"/>
              </w:rPr>
              <w:t>Human Rights Joint Platform’s</w:t>
            </w:r>
            <w:r w:rsidRPr="00560C68">
              <w:rPr>
                <w:sz w:val="20"/>
                <w:szCs w:val="20"/>
              </w:rPr>
              <w:t xml:space="preserve"> violence against women</w:t>
            </w:r>
            <w:r>
              <w:rPr>
                <w:sz w:val="20"/>
                <w:szCs w:val="20"/>
              </w:rPr>
              <w:t xml:space="preserve"> project</w:t>
            </w:r>
            <w:r w:rsidRPr="00560C68">
              <w:rPr>
                <w:sz w:val="20"/>
                <w:szCs w:val="20"/>
              </w:rPr>
              <w:t>, and in the monitoring of discrimination.</w:t>
            </w:r>
            <w:r>
              <w:rPr>
                <w:sz w:val="20"/>
                <w:szCs w:val="20"/>
              </w:rPr>
              <w:t xml:space="preserve"> She has written and published many reports based on her monitoring work.</w:t>
            </w:r>
          </w:p>
        </w:tc>
      </w:tr>
      <w:tr w:rsidR="00FC65F5" w:rsidRPr="00560C68" w:rsidTr="00FC65F5">
        <w:tc>
          <w:tcPr>
            <w:tcW w:w="1555" w:type="dxa"/>
          </w:tcPr>
          <w:p w:rsidR="00FC65F5" w:rsidRPr="00560C68" w:rsidRDefault="00FC65F5" w:rsidP="00D427E0">
            <w:pPr>
              <w:rPr>
                <w:b/>
                <w:sz w:val="20"/>
                <w:szCs w:val="20"/>
              </w:rPr>
            </w:pPr>
            <w:r w:rsidRPr="00560C68">
              <w:rPr>
                <w:b/>
                <w:sz w:val="20"/>
                <w:szCs w:val="20"/>
              </w:rPr>
              <w:t>Muhammed Şeyhmus Özbekli</w:t>
            </w:r>
          </w:p>
          <w:p w:rsidR="00FC65F5" w:rsidRPr="00560C68" w:rsidRDefault="00FC65F5" w:rsidP="00D26B22">
            <w:pPr>
              <w:rPr>
                <w:sz w:val="20"/>
                <w:szCs w:val="20"/>
              </w:rPr>
            </w:pPr>
          </w:p>
        </w:tc>
        <w:tc>
          <w:tcPr>
            <w:tcW w:w="7796" w:type="dxa"/>
          </w:tcPr>
          <w:p w:rsidR="00FC65F5" w:rsidRPr="00560C68" w:rsidRDefault="00FC65F5" w:rsidP="00D26B22">
            <w:pPr>
              <w:rPr>
                <w:sz w:val="20"/>
                <w:szCs w:val="20"/>
              </w:rPr>
            </w:pPr>
            <w:r w:rsidRPr="006113FD">
              <w:rPr>
                <w:noProof/>
                <w:sz w:val="20"/>
                <w:szCs w:val="20"/>
                <w:lang w:eastAsia="en-GB"/>
              </w:rPr>
              <w:drawing>
                <wp:inline distT="0" distB="0" distL="0" distR="0" wp14:anchorId="1901FA4E" wp14:editId="7BEC4325">
                  <wp:extent cx="6833235" cy="8611959"/>
                  <wp:effectExtent l="0" t="0" r="5715" b="0"/>
                  <wp:docPr id="5" name="Picture 5" descr="C:\Users\mbuyum\AppData\Local\Microsoft\Windows\Temporary Internet Files\Content.IE5\V1EBJRB7\SeyhmusOzbekl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buyum\AppData\Local\Microsoft\Windows\Temporary Internet Files\Content.IE5\V1EBJRB7\SeyhmusOzbekli-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6539" cy="8616123"/>
                          </a:xfrm>
                          <a:prstGeom prst="rect">
                            <a:avLst/>
                          </a:prstGeom>
                          <a:noFill/>
                          <a:ln>
                            <a:noFill/>
                          </a:ln>
                        </pic:spPr>
                      </pic:pic>
                    </a:graphicData>
                  </a:graphic>
                </wp:inline>
              </w:drawing>
            </w:r>
          </w:p>
        </w:tc>
        <w:tc>
          <w:tcPr>
            <w:tcW w:w="3451" w:type="dxa"/>
          </w:tcPr>
          <w:p w:rsidR="00FC65F5" w:rsidRPr="00560C68" w:rsidRDefault="00FC65F5" w:rsidP="008160FA">
            <w:pPr>
              <w:rPr>
                <w:sz w:val="20"/>
                <w:szCs w:val="20"/>
              </w:rPr>
            </w:pPr>
            <w:r w:rsidRPr="00560C68">
              <w:rPr>
                <w:sz w:val="20"/>
                <w:szCs w:val="20"/>
              </w:rPr>
              <w:t xml:space="preserve">Şeyhmus </w:t>
            </w:r>
            <w:r w:rsidRPr="0044423C">
              <w:rPr>
                <w:sz w:val="20"/>
                <w:szCs w:val="20"/>
              </w:rPr>
              <w:t xml:space="preserve">Özbekli </w:t>
            </w:r>
            <w:r>
              <w:rPr>
                <w:sz w:val="20"/>
                <w:szCs w:val="20"/>
              </w:rPr>
              <w:t>is a n</w:t>
            </w:r>
            <w:r w:rsidRPr="00560C68">
              <w:rPr>
                <w:sz w:val="20"/>
                <w:szCs w:val="20"/>
              </w:rPr>
              <w:t>ewly qualified lawyer</w:t>
            </w:r>
            <w:r>
              <w:rPr>
                <w:sz w:val="20"/>
                <w:szCs w:val="20"/>
              </w:rPr>
              <w:t xml:space="preserve"> and </w:t>
            </w:r>
            <w:r w:rsidRPr="00560C68">
              <w:rPr>
                <w:sz w:val="20"/>
                <w:szCs w:val="20"/>
              </w:rPr>
              <w:t>has been actively involved in human rights for the last four years. He be</w:t>
            </w:r>
            <w:r>
              <w:rPr>
                <w:sz w:val="20"/>
                <w:szCs w:val="20"/>
              </w:rPr>
              <w:t>came</w:t>
            </w:r>
            <w:r w:rsidRPr="00560C68">
              <w:rPr>
                <w:sz w:val="20"/>
                <w:szCs w:val="20"/>
              </w:rPr>
              <w:t xml:space="preserve"> being active in rights issues in Mazlumder, a well-known human rights organization. </w:t>
            </w:r>
            <w:r>
              <w:rPr>
                <w:sz w:val="20"/>
                <w:szCs w:val="20"/>
              </w:rPr>
              <w:t>More recently, he became involved in</w:t>
            </w:r>
            <w:r w:rsidRPr="00560C68">
              <w:rPr>
                <w:sz w:val="20"/>
                <w:szCs w:val="20"/>
              </w:rPr>
              <w:t xml:space="preserve"> the </w:t>
            </w:r>
            <w:r>
              <w:rPr>
                <w:sz w:val="20"/>
                <w:szCs w:val="20"/>
              </w:rPr>
              <w:t>Rights</w:t>
            </w:r>
            <w:r w:rsidRPr="00560C68">
              <w:rPr>
                <w:sz w:val="20"/>
                <w:szCs w:val="20"/>
              </w:rPr>
              <w:t xml:space="preserve"> Initiative, </w:t>
            </w:r>
            <w:r>
              <w:rPr>
                <w:sz w:val="20"/>
                <w:szCs w:val="20"/>
              </w:rPr>
              <w:t>established by activists from Mazlumder</w:t>
            </w:r>
            <w:r w:rsidRPr="008160FA">
              <w:rPr>
                <w:sz w:val="20"/>
                <w:szCs w:val="20"/>
              </w:rPr>
              <w:t>.</w:t>
            </w:r>
            <w:r w:rsidRPr="00560C68">
              <w:rPr>
                <w:sz w:val="20"/>
                <w:szCs w:val="20"/>
              </w:rPr>
              <w:t xml:space="preserve"> He also works in the Human</w:t>
            </w:r>
            <w:r>
              <w:rPr>
                <w:sz w:val="20"/>
                <w:szCs w:val="20"/>
              </w:rPr>
              <w:t xml:space="preserve"> Rights Unit of Diyarbakır Bar Association</w:t>
            </w:r>
            <w:r w:rsidRPr="00560C68">
              <w:rPr>
                <w:sz w:val="20"/>
                <w:szCs w:val="20"/>
              </w:rPr>
              <w:t xml:space="preserve">. He was participating in the Büyükada workshop on behalf of the </w:t>
            </w:r>
            <w:r>
              <w:rPr>
                <w:sz w:val="20"/>
                <w:szCs w:val="20"/>
              </w:rPr>
              <w:t>Rights</w:t>
            </w:r>
            <w:r w:rsidRPr="00560C68">
              <w:rPr>
                <w:sz w:val="20"/>
                <w:szCs w:val="20"/>
              </w:rPr>
              <w:t xml:space="preserve"> initiative.</w:t>
            </w:r>
          </w:p>
        </w:tc>
      </w:tr>
      <w:tr w:rsidR="00FC65F5" w:rsidRPr="00560C68" w:rsidTr="00FC65F5">
        <w:tc>
          <w:tcPr>
            <w:tcW w:w="1555" w:type="dxa"/>
          </w:tcPr>
          <w:p w:rsidR="00FC65F5" w:rsidRPr="00560C68" w:rsidRDefault="00FC65F5" w:rsidP="00D427E0">
            <w:pPr>
              <w:widowControl/>
              <w:suppressAutoHyphens w:val="0"/>
              <w:spacing w:after="0" w:line="240" w:lineRule="auto"/>
              <w:rPr>
                <w:color w:val="auto"/>
                <w:sz w:val="20"/>
                <w:szCs w:val="20"/>
                <w:lang w:eastAsia="en-GB"/>
              </w:rPr>
            </w:pPr>
            <w:r w:rsidRPr="00560C68">
              <w:rPr>
                <w:rFonts w:cs="Arial"/>
                <w:b/>
                <w:bCs/>
                <w:sz w:val="20"/>
                <w:szCs w:val="20"/>
                <w:lang w:eastAsia="en-GB"/>
              </w:rPr>
              <w:t>İlknur Üstün</w:t>
            </w:r>
          </w:p>
          <w:p w:rsidR="00FC65F5" w:rsidRPr="00560C68" w:rsidRDefault="00FC65F5" w:rsidP="00D26B22">
            <w:pPr>
              <w:rPr>
                <w:sz w:val="20"/>
                <w:szCs w:val="20"/>
              </w:rPr>
            </w:pPr>
          </w:p>
        </w:tc>
        <w:tc>
          <w:tcPr>
            <w:tcW w:w="7796" w:type="dxa"/>
          </w:tcPr>
          <w:p w:rsidR="00FC65F5" w:rsidRPr="00560C68" w:rsidRDefault="00FC65F5" w:rsidP="00D26B22">
            <w:pPr>
              <w:rPr>
                <w:sz w:val="20"/>
                <w:szCs w:val="20"/>
              </w:rPr>
            </w:pPr>
            <w:r w:rsidRPr="006113FD">
              <w:rPr>
                <w:noProof/>
                <w:sz w:val="20"/>
                <w:szCs w:val="20"/>
                <w:lang w:eastAsia="en-GB"/>
              </w:rPr>
              <w:drawing>
                <wp:inline distT="0" distB="0" distL="0" distR="0" wp14:anchorId="31D8E737" wp14:editId="692AFDB9">
                  <wp:extent cx="4876800" cy="4876800"/>
                  <wp:effectExtent l="0" t="0" r="0" b="0"/>
                  <wp:docPr id="3" name="Picture 3" descr="C:\Users\mbuyum\AppData\Local\Microsoft\Windows\Temporary Internet Files\Content.IE5\4KEAXQ72\IlknurUst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uyum\AppData\Local\Microsoft\Windows\Temporary Internet Files\Content.IE5\4KEAXQ72\IlknurUstu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tc>
        <w:tc>
          <w:tcPr>
            <w:tcW w:w="3451" w:type="dxa"/>
          </w:tcPr>
          <w:p w:rsidR="00FC65F5" w:rsidRDefault="00FC65F5" w:rsidP="008160FA">
            <w:pPr>
              <w:widowControl/>
              <w:suppressAutoHyphens w:val="0"/>
              <w:spacing w:after="0" w:line="240" w:lineRule="auto"/>
              <w:rPr>
                <w:sz w:val="20"/>
                <w:szCs w:val="20"/>
              </w:rPr>
            </w:pPr>
            <w:r w:rsidRPr="00E40DD4">
              <w:rPr>
                <w:rFonts w:cs="Arial"/>
                <w:bCs/>
                <w:sz w:val="20"/>
                <w:szCs w:val="20"/>
                <w:lang w:eastAsia="en-GB"/>
              </w:rPr>
              <w:t>İlknur Üstün</w:t>
            </w:r>
            <w:r w:rsidRPr="00560C68">
              <w:rPr>
                <w:rFonts w:cs="Arial"/>
                <w:sz w:val="20"/>
                <w:szCs w:val="20"/>
                <w:lang w:eastAsia="en-GB"/>
              </w:rPr>
              <w:t xml:space="preserve"> </w:t>
            </w:r>
            <w:r>
              <w:rPr>
                <w:rFonts w:cs="Arial"/>
                <w:sz w:val="20"/>
                <w:szCs w:val="20"/>
                <w:lang w:eastAsia="en-GB"/>
              </w:rPr>
              <w:t>is an activist. She grew up in Ankara and</w:t>
            </w:r>
            <w:r w:rsidRPr="00560C68">
              <w:rPr>
                <w:sz w:val="20"/>
                <w:szCs w:val="20"/>
              </w:rPr>
              <w:t xml:space="preserve"> graduated from the Ankara University Department of Philosophy. She continued her graduate studies in the same university. She is actively involved in various women's organizations. Currently, she is head of Ankara KADER</w:t>
            </w:r>
            <w:r>
              <w:rPr>
                <w:sz w:val="20"/>
                <w:szCs w:val="20"/>
              </w:rPr>
              <w:t xml:space="preserve"> (Women’s Association)</w:t>
            </w:r>
            <w:r w:rsidRPr="00560C68">
              <w:rPr>
                <w:sz w:val="20"/>
                <w:szCs w:val="20"/>
              </w:rPr>
              <w:t xml:space="preserve">, </w:t>
            </w:r>
            <w:r w:rsidRPr="008160FA">
              <w:rPr>
                <w:sz w:val="20"/>
                <w:szCs w:val="20"/>
              </w:rPr>
              <w:t>Turkey Coordinator for the European Women's Lobby and the Coordinator of the Women's Coalition.</w:t>
            </w:r>
            <w:r w:rsidRPr="00560C68">
              <w:rPr>
                <w:sz w:val="20"/>
                <w:szCs w:val="20"/>
              </w:rPr>
              <w:t xml:space="preserve"> She is conducting research on gender and local politics and contributes to various </w:t>
            </w:r>
            <w:r>
              <w:rPr>
                <w:sz w:val="20"/>
                <w:szCs w:val="20"/>
              </w:rPr>
              <w:t>academic and other j</w:t>
            </w:r>
            <w:r w:rsidRPr="008160FA">
              <w:rPr>
                <w:sz w:val="20"/>
                <w:szCs w:val="20"/>
              </w:rPr>
              <w:t>ournals</w:t>
            </w:r>
            <w:r>
              <w:rPr>
                <w:sz w:val="20"/>
                <w:szCs w:val="20"/>
              </w:rPr>
              <w:t>.</w:t>
            </w:r>
          </w:p>
          <w:p w:rsidR="00FC65F5" w:rsidRDefault="00FC65F5" w:rsidP="008160FA">
            <w:pPr>
              <w:widowControl/>
              <w:suppressAutoHyphens w:val="0"/>
              <w:spacing w:after="0" w:line="240" w:lineRule="auto"/>
              <w:rPr>
                <w:sz w:val="20"/>
                <w:szCs w:val="20"/>
              </w:rPr>
            </w:pPr>
          </w:p>
          <w:p w:rsidR="00FC65F5" w:rsidRPr="00C132DB" w:rsidRDefault="00FC65F5" w:rsidP="00FC65F5">
            <w:pPr>
              <w:widowControl/>
              <w:suppressAutoHyphens w:val="0"/>
              <w:spacing w:after="0" w:line="240" w:lineRule="auto"/>
              <w:rPr>
                <w:b/>
                <w:sz w:val="20"/>
                <w:szCs w:val="20"/>
              </w:rPr>
            </w:pPr>
            <w:r w:rsidRPr="00C132DB">
              <w:rPr>
                <w:b/>
                <w:sz w:val="20"/>
                <w:szCs w:val="20"/>
              </w:rPr>
              <w:t>QUOTE</w:t>
            </w:r>
            <w:r w:rsidRPr="00C132DB">
              <w:rPr>
                <w:b/>
                <w:sz w:val="20"/>
                <w:szCs w:val="20"/>
              </w:rPr>
              <w:br/>
            </w:r>
          </w:p>
          <w:p w:rsidR="00FC65F5" w:rsidRPr="00C132DB" w:rsidRDefault="00FC65F5" w:rsidP="00FC65F5">
            <w:pPr>
              <w:rPr>
                <w:sz w:val="20"/>
                <w:szCs w:val="20"/>
              </w:rPr>
            </w:pPr>
            <w:r w:rsidRPr="00C132DB">
              <w:rPr>
                <w:sz w:val="20"/>
                <w:szCs w:val="20"/>
              </w:rPr>
              <w:t>“</w:t>
            </w:r>
            <w:r w:rsidRPr="00C132DB">
              <w:rPr>
                <w:sz w:val="20"/>
                <w:szCs w:val="20"/>
              </w:rPr>
              <w:t>All my life I have been part of the struggles for equality and freedom for women and for justice. I carried on believing in the people I walked with in our common struggle and the rightfulness of it. I see once more the importance and necessity of our fight. We are not few, we are not small. I will be proud to continue our struggle until women are equal and free, and w</w:t>
            </w:r>
            <w:r w:rsidRPr="00C132DB">
              <w:rPr>
                <w:sz w:val="20"/>
                <w:szCs w:val="20"/>
              </w:rPr>
              <w:t>e realise justice for everyone.”</w:t>
            </w:r>
          </w:p>
          <w:p w:rsidR="00FC65F5" w:rsidRPr="00C132DB" w:rsidRDefault="00FC65F5" w:rsidP="00FC65F5">
            <w:pPr>
              <w:rPr>
                <w:sz w:val="20"/>
                <w:szCs w:val="20"/>
              </w:rPr>
            </w:pPr>
            <w:r w:rsidRPr="00C132DB">
              <w:rPr>
                <w:sz w:val="20"/>
                <w:szCs w:val="20"/>
              </w:rPr>
              <w:t>(</w:t>
            </w:r>
            <w:r w:rsidR="00F600C3">
              <w:rPr>
                <w:sz w:val="20"/>
                <w:szCs w:val="20"/>
              </w:rPr>
              <w:t>8 July</w:t>
            </w:r>
            <w:r w:rsidRPr="00C132DB">
              <w:rPr>
                <w:sz w:val="20"/>
                <w:szCs w:val="20"/>
              </w:rPr>
              <w:t xml:space="preserve"> 2017, Vatan Police </w:t>
            </w:r>
            <w:r w:rsidR="00C132DB" w:rsidRPr="00C132DB">
              <w:rPr>
                <w:sz w:val="20"/>
                <w:szCs w:val="20"/>
              </w:rPr>
              <w:t>Security Headquarters, Istanbul</w:t>
            </w:r>
            <w:r w:rsidRPr="00C132DB">
              <w:rPr>
                <w:sz w:val="20"/>
                <w:szCs w:val="20"/>
              </w:rPr>
              <w:t>)</w:t>
            </w:r>
          </w:p>
          <w:p w:rsidR="00FC65F5" w:rsidRPr="00560C68" w:rsidRDefault="00FC65F5" w:rsidP="008160FA">
            <w:pPr>
              <w:widowControl/>
              <w:suppressAutoHyphens w:val="0"/>
              <w:spacing w:after="0" w:line="240" w:lineRule="auto"/>
              <w:rPr>
                <w:sz w:val="20"/>
                <w:szCs w:val="20"/>
              </w:rPr>
            </w:pPr>
          </w:p>
        </w:tc>
      </w:tr>
      <w:tr w:rsidR="00FC65F5" w:rsidRPr="00560C68" w:rsidTr="00FC65F5">
        <w:tc>
          <w:tcPr>
            <w:tcW w:w="1555" w:type="dxa"/>
          </w:tcPr>
          <w:p w:rsidR="00FC65F5" w:rsidRPr="00560C68" w:rsidRDefault="00FC65F5" w:rsidP="00D26B22">
            <w:pPr>
              <w:rPr>
                <w:sz w:val="20"/>
                <w:szCs w:val="20"/>
              </w:rPr>
            </w:pPr>
            <w:r w:rsidRPr="00560C68">
              <w:rPr>
                <w:rFonts w:cs="Arial"/>
                <w:b/>
                <w:bCs/>
                <w:sz w:val="20"/>
                <w:szCs w:val="20"/>
                <w:lang w:eastAsia="en-GB"/>
              </w:rPr>
              <w:t>Nejat Taştan</w:t>
            </w:r>
          </w:p>
        </w:tc>
        <w:tc>
          <w:tcPr>
            <w:tcW w:w="7796" w:type="dxa"/>
          </w:tcPr>
          <w:p w:rsidR="00FC65F5" w:rsidRPr="00560C68" w:rsidRDefault="00FC65F5" w:rsidP="00D26B22">
            <w:pPr>
              <w:rPr>
                <w:sz w:val="20"/>
                <w:szCs w:val="20"/>
              </w:rPr>
            </w:pPr>
            <w:r w:rsidRPr="006113FD">
              <w:rPr>
                <w:noProof/>
                <w:sz w:val="20"/>
                <w:szCs w:val="20"/>
                <w:lang w:eastAsia="en-GB"/>
              </w:rPr>
              <w:drawing>
                <wp:inline distT="0" distB="0" distL="0" distR="0" wp14:anchorId="31548CC2" wp14:editId="13A8AD32">
                  <wp:extent cx="4561268" cy="8096250"/>
                  <wp:effectExtent l="0" t="0" r="0" b="0"/>
                  <wp:docPr id="6" name="Picture 6" descr="C:\Users\mbuyum\AppData\Local\Microsoft\Windows\Temporary Internet Files\Content.IE5\522Z9Q7E\NejatTastan-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buyum\AppData\Local\Microsoft\Windows\Temporary Internet Files\Content.IE5\522Z9Q7E\NejatTastan-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2120" cy="8097762"/>
                          </a:xfrm>
                          <a:prstGeom prst="rect">
                            <a:avLst/>
                          </a:prstGeom>
                          <a:noFill/>
                          <a:ln>
                            <a:noFill/>
                          </a:ln>
                        </pic:spPr>
                      </pic:pic>
                    </a:graphicData>
                  </a:graphic>
                </wp:inline>
              </w:drawing>
            </w:r>
          </w:p>
        </w:tc>
        <w:tc>
          <w:tcPr>
            <w:tcW w:w="3451" w:type="dxa"/>
          </w:tcPr>
          <w:p w:rsidR="00FC65F5" w:rsidRPr="00560C68" w:rsidRDefault="00FC65F5" w:rsidP="001B6E22">
            <w:pPr>
              <w:rPr>
                <w:sz w:val="20"/>
                <w:szCs w:val="20"/>
              </w:rPr>
            </w:pPr>
            <w:r w:rsidRPr="00560C68">
              <w:rPr>
                <w:sz w:val="20"/>
                <w:szCs w:val="20"/>
              </w:rPr>
              <w:t xml:space="preserve">Nejat </w:t>
            </w:r>
            <w:r w:rsidRPr="00560C68">
              <w:rPr>
                <w:rFonts w:cs="Arial"/>
                <w:bCs/>
                <w:sz w:val="20"/>
                <w:szCs w:val="20"/>
                <w:lang w:eastAsia="en-GB"/>
              </w:rPr>
              <w:t>Taştan</w:t>
            </w:r>
            <w:r w:rsidRPr="00560C68">
              <w:rPr>
                <w:sz w:val="20"/>
                <w:szCs w:val="20"/>
              </w:rPr>
              <w:t xml:space="preserve"> </w:t>
            </w:r>
            <w:r>
              <w:rPr>
                <w:sz w:val="20"/>
                <w:szCs w:val="20"/>
              </w:rPr>
              <w:t>is an activist, who has been</w:t>
            </w:r>
            <w:r w:rsidRPr="00560C68">
              <w:rPr>
                <w:sz w:val="20"/>
                <w:szCs w:val="20"/>
              </w:rPr>
              <w:t xml:space="preserve"> advocating </w:t>
            </w:r>
            <w:r>
              <w:rPr>
                <w:sz w:val="20"/>
                <w:szCs w:val="20"/>
              </w:rPr>
              <w:t xml:space="preserve">for </w:t>
            </w:r>
            <w:r w:rsidRPr="00560C68">
              <w:rPr>
                <w:sz w:val="20"/>
                <w:szCs w:val="20"/>
              </w:rPr>
              <w:t xml:space="preserve">human rights </w:t>
            </w:r>
            <w:r>
              <w:rPr>
                <w:sz w:val="20"/>
                <w:szCs w:val="20"/>
              </w:rPr>
              <w:t>s</w:t>
            </w:r>
            <w:r w:rsidRPr="00560C68">
              <w:rPr>
                <w:sz w:val="20"/>
                <w:szCs w:val="20"/>
              </w:rPr>
              <w:t xml:space="preserve">ince 1986. </w:t>
            </w:r>
            <w:r>
              <w:rPr>
                <w:sz w:val="20"/>
                <w:szCs w:val="20"/>
              </w:rPr>
              <w:t>He</w:t>
            </w:r>
            <w:r w:rsidRPr="00560C68">
              <w:rPr>
                <w:sz w:val="20"/>
                <w:szCs w:val="20"/>
              </w:rPr>
              <w:t xml:space="preserve"> is on the board </w:t>
            </w:r>
            <w:r>
              <w:rPr>
                <w:sz w:val="20"/>
                <w:szCs w:val="20"/>
              </w:rPr>
              <w:t xml:space="preserve">of the Human Rights Association – and served as its </w:t>
            </w:r>
            <w:r w:rsidRPr="00560C68">
              <w:rPr>
                <w:sz w:val="20"/>
                <w:szCs w:val="20"/>
              </w:rPr>
              <w:t xml:space="preserve">assistant secretary general </w:t>
            </w:r>
            <w:r>
              <w:rPr>
                <w:sz w:val="20"/>
                <w:szCs w:val="20"/>
              </w:rPr>
              <w:t>from</w:t>
            </w:r>
            <w:r w:rsidRPr="00560C68">
              <w:rPr>
                <w:sz w:val="20"/>
                <w:szCs w:val="20"/>
              </w:rPr>
              <w:t xml:space="preserve"> 2004-2006. </w:t>
            </w:r>
            <w:r>
              <w:rPr>
                <w:sz w:val="20"/>
                <w:szCs w:val="20"/>
              </w:rPr>
              <w:t>He is a founding</w:t>
            </w:r>
            <w:r w:rsidRPr="00560C68">
              <w:rPr>
                <w:sz w:val="20"/>
                <w:szCs w:val="20"/>
              </w:rPr>
              <w:t xml:space="preserve"> </w:t>
            </w:r>
            <w:r>
              <w:rPr>
                <w:sz w:val="20"/>
                <w:szCs w:val="20"/>
              </w:rPr>
              <w:t>m</w:t>
            </w:r>
            <w:r w:rsidRPr="00560C68">
              <w:rPr>
                <w:sz w:val="20"/>
                <w:szCs w:val="20"/>
              </w:rPr>
              <w:t xml:space="preserve">ember of the Board of the Human Rights Foundation of Turkey. </w:t>
            </w:r>
            <w:r>
              <w:rPr>
                <w:sz w:val="20"/>
                <w:szCs w:val="20"/>
              </w:rPr>
              <w:t xml:space="preserve">He has been </w:t>
            </w:r>
            <w:r w:rsidRPr="00560C68">
              <w:rPr>
                <w:sz w:val="20"/>
                <w:szCs w:val="20"/>
              </w:rPr>
              <w:t xml:space="preserve">involved in </w:t>
            </w:r>
            <w:r>
              <w:rPr>
                <w:sz w:val="20"/>
                <w:szCs w:val="20"/>
              </w:rPr>
              <w:t xml:space="preserve">the </w:t>
            </w:r>
            <w:r w:rsidRPr="00560C68">
              <w:rPr>
                <w:sz w:val="20"/>
                <w:szCs w:val="20"/>
              </w:rPr>
              <w:t xml:space="preserve">management and advisory boards </w:t>
            </w:r>
            <w:r>
              <w:rPr>
                <w:sz w:val="20"/>
                <w:szCs w:val="20"/>
              </w:rPr>
              <w:t>of m</w:t>
            </w:r>
            <w:r w:rsidRPr="00560C68">
              <w:rPr>
                <w:sz w:val="20"/>
                <w:szCs w:val="20"/>
              </w:rPr>
              <w:t xml:space="preserve">any NGOs working in the fields of human rights and discrimination. He has expertise in many rights and freedoms, including race, ethnicity, religion and belief, disability rights, freedom of peaceful assembly and association, and the right to a fair trial. Within the framework of the Independent Election Monitoring Platform, </w:t>
            </w:r>
            <w:r>
              <w:rPr>
                <w:sz w:val="20"/>
                <w:szCs w:val="20"/>
              </w:rPr>
              <w:t xml:space="preserve">he has </w:t>
            </w:r>
            <w:r w:rsidRPr="00560C68">
              <w:rPr>
                <w:sz w:val="20"/>
                <w:szCs w:val="20"/>
              </w:rPr>
              <w:t xml:space="preserve">played an active role in monitoring every election in Turkey since 2011. He has been a co-ordinator since 2010 at the </w:t>
            </w:r>
            <w:r>
              <w:rPr>
                <w:sz w:val="20"/>
                <w:szCs w:val="20"/>
              </w:rPr>
              <w:t>Equal Rights Watch Association</w:t>
            </w:r>
            <w:r w:rsidRPr="00560C68">
              <w:rPr>
                <w:sz w:val="20"/>
                <w:szCs w:val="20"/>
              </w:rPr>
              <w:t xml:space="preserve">, </w:t>
            </w:r>
            <w:r>
              <w:rPr>
                <w:sz w:val="20"/>
                <w:szCs w:val="20"/>
              </w:rPr>
              <w:t xml:space="preserve">of which </w:t>
            </w:r>
            <w:r w:rsidRPr="00560C68">
              <w:rPr>
                <w:sz w:val="20"/>
                <w:szCs w:val="20"/>
              </w:rPr>
              <w:t>he is a founding member.</w:t>
            </w:r>
            <w:r>
              <w:rPr>
                <w:sz w:val="20"/>
                <w:szCs w:val="20"/>
              </w:rPr>
              <w:t xml:space="preserve"> </w:t>
            </w:r>
          </w:p>
        </w:tc>
      </w:tr>
      <w:tr w:rsidR="00FC65F5" w:rsidRPr="00560C68" w:rsidTr="00FC65F5">
        <w:tc>
          <w:tcPr>
            <w:tcW w:w="1555" w:type="dxa"/>
          </w:tcPr>
          <w:p w:rsidR="00FC65F5" w:rsidRPr="00560C68" w:rsidRDefault="00FC65F5" w:rsidP="001476A1">
            <w:pPr>
              <w:widowControl/>
              <w:suppressAutoHyphens w:val="0"/>
              <w:spacing w:after="0" w:line="240" w:lineRule="auto"/>
              <w:rPr>
                <w:color w:val="auto"/>
                <w:sz w:val="20"/>
                <w:szCs w:val="20"/>
                <w:lang w:eastAsia="en-GB"/>
              </w:rPr>
            </w:pPr>
            <w:r w:rsidRPr="00560C68">
              <w:rPr>
                <w:rFonts w:cs="Arial"/>
                <w:b/>
                <w:bCs/>
                <w:sz w:val="20"/>
                <w:szCs w:val="20"/>
                <w:lang w:eastAsia="en-GB"/>
              </w:rPr>
              <w:t>İdil Eser</w:t>
            </w:r>
          </w:p>
          <w:p w:rsidR="00FC65F5" w:rsidRPr="00560C68" w:rsidRDefault="00FC65F5" w:rsidP="00D26B22">
            <w:pPr>
              <w:rPr>
                <w:rFonts w:cs="Arial"/>
                <w:b/>
                <w:bCs/>
                <w:sz w:val="20"/>
                <w:szCs w:val="20"/>
                <w:lang w:eastAsia="en-GB"/>
              </w:rPr>
            </w:pPr>
          </w:p>
        </w:tc>
        <w:tc>
          <w:tcPr>
            <w:tcW w:w="7796" w:type="dxa"/>
          </w:tcPr>
          <w:p w:rsidR="00FC65F5" w:rsidRPr="00560C68" w:rsidRDefault="00FC65F5" w:rsidP="00D26B22">
            <w:pPr>
              <w:rPr>
                <w:sz w:val="20"/>
                <w:szCs w:val="20"/>
              </w:rPr>
            </w:pPr>
            <w:r w:rsidRPr="006113FD">
              <w:rPr>
                <w:noProof/>
                <w:sz w:val="20"/>
                <w:szCs w:val="20"/>
                <w:lang w:eastAsia="en-GB"/>
              </w:rPr>
              <w:drawing>
                <wp:inline distT="0" distB="0" distL="0" distR="0" wp14:anchorId="49090BEA" wp14:editId="7B1AE50C">
                  <wp:extent cx="7428441" cy="5571331"/>
                  <wp:effectExtent l="0" t="0" r="1270" b="0"/>
                  <wp:docPr id="7" name="Picture 7" descr="\\intsec.amnesty.org\data\users\mbuyum\Downloads\IdilEserLogos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sec.amnesty.org\data\users\mbuyum\Downloads\IdilEserLogosuz.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31508" cy="5573631"/>
                          </a:xfrm>
                          <a:prstGeom prst="rect">
                            <a:avLst/>
                          </a:prstGeom>
                          <a:noFill/>
                          <a:ln>
                            <a:noFill/>
                          </a:ln>
                        </pic:spPr>
                      </pic:pic>
                    </a:graphicData>
                  </a:graphic>
                </wp:inline>
              </w:drawing>
            </w:r>
          </w:p>
        </w:tc>
        <w:tc>
          <w:tcPr>
            <w:tcW w:w="3451" w:type="dxa"/>
          </w:tcPr>
          <w:p w:rsidR="00FC65F5" w:rsidRDefault="00FC65F5" w:rsidP="001B6E22">
            <w:pPr>
              <w:rPr>
                <w:sz w:val="20"/>
                <w:szCs w:val="20"/>
              </w:rPr>
            </w:pPr>
            <w:r w:rsidRPr="00E40DD4">
              <w:rPr>
                <w:rFonts w:cs="Arial"/>
                <w:bCs/>
                <w:sz w:val="20"/>
                <w:szCs w:val="20"/>
                <w:lang w:eastAsia="en-GB"/>
              </w:rPr>
              <w:t>İdil</w:t>
            </w:r>
            <w:r w:rsidRPr="00560C68">
              <w:rPr>
                <w:rFonts w:cs="Arial"/>
                <w:b/>
                <w:bCs/>
                <w:sz w:val="20"/>
                <w:szCs w:val="20"/>
                <w:lang w:eastAsia="en-GB"/>
              </w:rPr>
              <w:t xml:space="preserve"> </w:t>
            </w:r>
            <w:r>
              <w:rPr>
                <w:sz w:val="20"/>
                <w:szCs w:val="20"/>
              </w:rPr>
              <w:t>Eser is an activist and</w:t>
            </w:r>
            <w:r w:rsidRPr="00560C68">
              <w:rPr>
                <w:sz w:val="20"/>
                <w:szCs w:val="20"/>
              </w:rPr>
              <w:t xml:space="preserve"> freelance </w:t>
            </w:r>
            <w:r>
              <w:rPr>
                <w:sz w:val="20"/>
                <w:szCs w:val="20"/>
              </w:rPr>
              <w:t>translator and s</w:t>
            </w:r>
            <w:r w:rsidRPr="00560C68">
              <w:rPr>
                <w:sz w:val="20"/>
                <w:szCs w:val="20"/>
              </w:rPr>
              <w:t>ince 2016 has been the Director of Amnesty International Turkey Branch.</w:t>
            </w:r>
            <w:r>
              <w:rPr>
                <w:sz w:val="20"/>
                <w:szCs w:val="20"/>
              </w:rPr>
              <w:t xml:space="preserve"> She has written and published a book </w:t>
            </w:r>
            <w:r w:rsidRPr="001B6E22">
              <w:rPr>
                <w:sz w:val="20"/>
                <w:szCs w:val="20"/>
              </w:rPr>
              <w:t>entitled Global Development and Market Forces.</w:t>
            </w:r>
            <w:r>
              <w:rPr>
                <w:sz w:val="20"/>
                <w:szCs w:val="20"/>
              </w:rPr>
              <w:t xml:space="preserve"> </w:t>
            </w:r>
            <w:r w:rsidRPr="001B6E22">
              <w:rPr>
                <w:sz w:val="20"/>
                <w:szCs w:val="20"/>
              </w:rPr>
              <w:t>Idil</w:t>
            </w:r>
            <w:r w:rsidRPr="00560C68">
              <w:rPr>
                <w:sz w:val="20"/>
                <w:szCs w:val="20"/>
              </w:rPr>
              <w:t xml:space="preserve"> Eser has held various managerial positions in non-governmental organizations such as</w:t>
            </w:r>
            <w:r>
              <w:rPr>
                <w:sz w:val="20"/>
                <w:szCs w:val="20"/>
              </w:rPr>
              <w:t xml:space="preserve"> the</w:t>
            </w:r>
            <w:r w:rsidRPr="00560C68">
              <w:rPr>
                <w:sz w:val="20"/>
                <w:szCs w:val="20"/>
              </w:rPr>
              <w:t xml:space="preserve"> History Foundation, Helsinki Citizens' </w:t>
            </w:r>
            <w:r>
              <w:rPr>
                <w:sz w:val="20"/>
                <w:szCs w:val="20"/>
              </w:rPr>
              <w:t>Assembly and Doctors Without Borders.</w:t>
            </w:r>
          </w:p>
          <w:p w:rsidR="005A1E67" w:rsidRPr="00C132DB" w:rsidRDefault="005A1E67" w:rsidP="005A1E67">
            <w:pPr>
              <w:rPr>
                <w:b/>
                <w:sz w:val="20"/>
                <w:szCs w:val="20"/>
              </w:rPr>
            </w:pPr>
            <w:r w:rsidRPr="00C132DB">
              <w:rPr>
                <w:b/>
                <w:sz w:val="20"/>
                <w:szCs w:val="20"/>
              </w:rPr>
              <w:t>QUOTE</w:t>
            </w:r>
          </w:p>
          <w:p w:rsidR="005A1E67" w:rsidRPr="00C132DB" w:rsidRDefault="005A1E67" w:rsidP="005A1E67">
            <w:pPr>
              <w:rPr>
                <w:sz w:val="20"/>
                <w:szCs w:val="20"/>
              </w:rPr>
            </w:pPr>
            <w:r w:rsidRPr="00C132DB">
              <w:rPr>
                <w:sz w:val="20"/>
                <w:szCs w:val="20"/>
              </w:rPr>
              <w:t xml:space="preserve">We deserve to live in a beautiful world in peace. To be part of the struggle for rights is a great feeling. Solidarity forever. </w:t>
            </w:r>
          </w:p>
          <w:p w:rsidR="005A1E67" w:rsidRPr="00C132DB" w:rsidRDefault="005A1E67" w:rsidP="005A1E67">
            <w:pPr>
              <w:rPr>
                <w:sz w:val="20"/>
                <w:szCs w:val="20"/>
              </w:rPr>
            </w:pPr>
            <w:r w:rsidRPr="00C132DB">
              <w:rPr>
                <w:sz w:val="20"/>
                <w:szCs w:val="20"/>
              </w:rPr>
              <w:t>(</w:t>
            </w:r>
            <w:r w:rsidR="00F600C3">
              <w:rPr>
                <w:sz w:val="20"/>
                <w:szCs w:val="20"/>
              </w:rPr>
              <w:t>8 July</w:t>
            </w:r>
            <w:r w:rsidRPr="00C132DB">
              <w:rPr>
                <w:sz w:val="20"/>
                <w:szCs w:val="20"/>
              </w:rPr>
              <w:t xml:space="preserve"> 2017, Vatan Police </w:t>
            </w:r>
            <w:r w:rsidR="00C132DB">
              <w:rPr>
                <w:sz w:val="20"/>
                <w:szCs w:val="20"/>
              </w:rPr>
              <w:t>Security Headquarters, Istanbul</w:t>
            </w:r>
            <w:r w:rsidRPr="00C132DB">
              <w:rPr>
                <w:sz w:val="20"/>
                <w:szCs w:val="20"/>
              </w:rPr>
              <w:t>)</w:t>
            </w:r>
          </w:p>
          <w:p w:rsidR="005A1E67" w:rsidRPr="00560C68" w:rsidRDefault="005A1E67" w:rsidP="001B6E22">
            <w:pPr>
              <w:rPr>
                <w:sz w:val="20"/>
                <w:szCs w:val="20"/>
              </w:rPr>
            </w:pPr>
          </w:p>
        </w:tc>
      </w:tr>
      <w:tr w:rsidR="00FC65F5" w:rsidRPr="00560C68" w:rsidTr="00FC65F5">
        <w:tc>
          <w:tcPr>
            <w:tcW w:w="1555" w:type="dxa"/>
          </w:tcPr>
          <w:p w:rsidR="00FC65F5" w:rsidRPr="00560C68" w:rsidRDefault="00FC65F5" w:rsidP="001476A1">
            <w:pPr>
              <w:widowControl/>
              <w:suppressAutoHyphens w:val="0"/>
              <w:spacing w:after="0" w:line="240" w:lineRule="auto"/>
              <w:rPr>
                <w:color w:val="auto"/>
                <w:sz w:val="20"/>
                <w:szCs w:val="20"/>
                <w:lang w:eastAsia="en-GB"/>
              </w:rPr>
            </w:pPr>
            <w:r w:rsidRPr="00560C68">
              <w:rPr>
                <w:rFonts w:cs="Arial"/>
                <w:b/>
                <w:bCs/>
                <w:sz w:val="20"/>
                <w:szCs w:val="20"/>
                <w:lang w:eastAsia="en-GB"/>
              </w:rPr>
              <w:t>Günal Kurşun</w:t>
            </w:r>
          </w:p>
          <w:p w:rsidR="00FC65F5" w:rsidRPr="00560C68" w:rsidRDefault="00FC65F5" w:rsidP="00D26B22">
            <w:pPr>
              <w:rPr>
                <w:rFonts w:cs="Arial"/>
                <w:b/>
                <w:bCs/>
                <w:sz w:val="20"/>
                <w:szCs w:val="20"/>
                <w:lang w:eastAsia="en-GB"/>
              </w:rPr>
            </w:pPr>
          </w:p>
        </w:tc>
        <w:tc>
          <w:tcPr>
            <w:tcW w:w="7796" w:type="dxa"/>
          </w:tcPr>
          <w:p w:rsidR="00FC65F5" w:rsidRPr="00560C68" w:rsidRDefault="00FC65F5" w:rsidP="00D26B22">
            <w:pPr>
              <w:rPr>
                <w:sz w:val="20"/>
                <w:szCs w:val="20"/>
              </w:rPr>
            </w:pPr>
            <w:r w:rsidRPr="00C318EB">
              <w:rPr>
                <w:noProof/>
                <w:sz w:val="20"/>
                <w:szCs w:val="20"/>
                <w:lang w:eastAsia="en-GB"/>
              </w:rPr>
              <w:drawing>
                <wp:inline distT="0" distB="0" distL="0" distR="0" wp14:anchorId="51D203C8" wp14:editId="00E7E468">
                  <wp:extent cx="5838825" cy="4314825"/>
                  <wp:effectExtent l="0" t="0" r="9525" b="9525"/>
                  <wp:docPr id="2" name="Picture 2" descr="C:\Users\mbuyum\AppData\Local\Microsoft\Windows\Temporary Internet Files\Content.IE5\V1EBJRB7\GunalKur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buyum\AppData\Local\Microsoft\Windows\Temporary Internet Files\Content.IE5\V1EBJRB7\GunalKursu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8825" cy="4314825"/>
                          </a:xfrm>
                          <a:prstGeom prst="rect">
                            <a:avLst/>
                          </a:prstGeom>
                          <a:noFill/>
                          <a:ln>
                            <a:noFill/>
                          </a:ln>
                        </pic:spPr>
                      </pic:pic>
                    </a:graphicData>
                  </a:graphic>
                </wp:inline>
              </w:drawing>
            </w:r>
          </w:p>
        </w:tc>
        <w:tc>
          <w:tcPr>
            <w:tcW w:w="3451" w:type="dxa"/>
          </w:tcPr>
          <w:p w:rsidR="00FC65F5" w:rsidRPr="005A1E67" w:rsidRDefault="00FC65F5" w:rsidP="00C318EB">
            <w:pPr>
              <w:rPr>
                <w:szCs w:val="18"/>
              </w:rPr>
            </w:pPr>
            <w:r w:rsidRPr="00E40DD4">
              <w:rPr>
                <w:rFonts w:cs="Arial"/>
                <w:bCs/>
                <w:sz w:val="20"/>
                <w:szCs w:val="20"/>
                <w:lang w:eastAsia="en-GB"/>
              </w:rPr>
              <w:t xml:space="preserve">Günal </w:t>
            </w:r>
            <w:r w:rsidRPr="002F018F">
              <w:rPr>
                <w:sz w:val="20"/>
                <w:szCs w:val="20"/>
              </w:rPr>
              <w:t xml:space="preserve">Kurşun </w:t>
            </w:r>
            <w:r>
              <w:rPr>
                <w:sz w:val="20"/>
                <w:szCs w:val="20"/>
              </w:rPr>
              <w:t>is an academic and</w:t>
            </w:r>
            <w:r w:rsidRPr="002F018F">
              <w:rPr>
                <w:sz w:val="20"/>
                <w:szCs w:val="20"/>
              </w:rPr>
              <w:t xml:space="preserve"> </w:t>
            </w:r>
            <w:r>
              <w:rPr>
                <w:sz w:val="20"/>
                <w:szCs w:val="20"/>
              </w:rPr>
              <w:t>lawyer</w:t>
            </w:r>
            <w:r w:rsidRPr="002F018F">
              <w:rPr>
                <w:sz w:val="20"/>
                <w:szCs w:val="20"/>
              </w:rPr>
              <w:t xml:space="preserve">. Prior to his </w:t>
            </w:r>
            <w:r>
              <w:rPr>
                <w:sz w:val="20"/>
                <w:szCs w:val="20"/>
              </w:rPr>
              <w:t xml:space="preserve">dismissal, he worked as a lecturer </w:t>
            </w:r>
            <w:r w:rsidRPr="002F018F">
              <w:rPr>
                <w:sz w:val="20"/>
                <w:szCs w:val="20"/>
              </w:rPr>
              <w:t>at the Faculty of Law at Başkent University</w:t>
            </w:r>
            <w:r>
              <w:rPr>
                <w:sz w:val="20"/>
                <w:szCs w:val="20"/>
              </w:rPr>
              <w:t xml:space="preserve"> in Ankara</w:t>
            </w:r>
            <w:r w:rsidRPr="002F018F">
              <w:rPr>
                <w:sz w:val="20"/>
                <w:szCs w:val="20"/>
              </w:rPr>
              <w:t xml:space="preserve">. </w:t>
            </w:r>
            <w:r>
              <w:rPr>
                <w:sz w:val="20"/>
                <w:szCs w:val="20"/>
              </w:rPr>
              <w:t xml:space="preserve">He was </w:t>
            </w:r>
            <w:r w:rsidRPr="002F018F">
              <w:rPr>
                <w:sz w:val="20"/>
                <w:szCs w:val="20"/>
              </w:rPr>
              <w:t xml:space="preserve">the first </w:t>
            </w:r>
            <w:r>
              <w:rPr>
                <w:sz w:val="20"/>
                <w:szCs w:val="20"/>
              </w:rPr>
              <w:t xml:space="preserve">Turkish lawyer </w:t>
            </w:r>
            <w:r w:rsidRPr="002F018F">
              <w:rPr>
                <w:sz w:val="20"/>
                <w:szCs w:val="20"/>
              </w:rPr>
              <w:t xml:space="preserve">working on the International Criminal Court (ICC) in Turkey. </w:t>
            </w:r>
            <w:r>
              <w:rPr>
                <w:sz w:val="20"/>
                <w:szCs w:val="20"/>
              </w:rPr>
              <w:t>He has been advocating for Turkey’s ratification of the Rome Statute that established the ICC</w:t>
            </w:r>
            <w:r w:rsidRPr="002F018F">
              <w:rPr>
                <w:sz w:val="20"/>
                <w:szCs w:val="20"/>
              </w:rPr>
              <w:t xml:space="preserve"> and carried out civil society activities on hate crimes. </w:t>
            </w:r>
            <w:r>
              <w:rPr>
                <w:sz w:val="20"/>
                <w:szCs w:val="20"/>
              </w:rPr>
              <w:t xml:space="preserve">He is an </w:t>
            </w:r>
            <w:r w:rsidRPr="00C318EB">
              <w:rPr>
                <w:sz w:val="20"/>
                <w:szCs w:val="20"/>
              </w:rPr>
              <w:t xml:space="preserve">Amnesty International Turkey activist and a member of the Human Rights </w:t>
            </w:r>
            <w:r w:rsidRPr="005A1E67">
              <w:rPr>
                <w:szCs w:val="18"/>
              </w:rPr>
              <w:t>Agenda Association.</w:t>
            </w:r>
          </w:p>
          <w:p w:rsidR="00FC65F5" w:rsidRPr="005A1E67" w:rsidRDefault="00FC65F5" w:rsidP="00C318EB">
            <w:pPr>
              <w:rPr>
                <w:b/>
                <w:sz w:val="20"/>
                <w:szCs w:val="20"/>
              </w:rPr>
            </w:pPr>
            <w:r w:rsidRPr="005A1E67">
              <w:rPr>
                <w:b/>
                <w:sz w:val="20"/>
                <w:szCs w:val="20"/>
              </w:rPr>
              <w:t>QUOTE</w:t>
            </w:r>
          </w:p>
          <w:p w:rsidR="00FC65F5" w:rsidRPr="005A1E67" w:rsidRDefault="00FC65F5" w:rsidP="00FC65F5">
            <w:pPr>
              <w:rPr>
                <w:sz w:val="20"/>
                <w:szCs w:val="20"/>
              </w:rPr>
            </w:pPr>
            <w:r w:rsidRPr="005A1E67">
              <w:rPr>
                <w:sz w:val="20"/>
                <w:szCs w:val="20"/>
              </w:rPr>
              <w:t>“</w:t>
            </w:r>
            <w:r w:rsidRPr="005A1E67">
              <w:rPr>
                <w:sz w:val="20"/>
                <w:szCs w:val="20"/>
              </w:rPr>
              <w:t>That a country’s foremost human rights defenders be detained based of absurd allegations and people who have dedicated their lives to opposing violence be accused of being members of an ‘armed terrorist organisation’ is exclusive to Turkey. We are well but we need your support.</w:t>
            </w:r>
            <w:r w:rsidRPr="005A1E67">
              <w:rPr>
                <w:sz w:val="20"/>
                <w:szCs w:val="20"/>
              </w:rPr>
              <w:t>”</w:t>
            </w:r>
          </w:p>
          <w:p w:rsidR="00FC65F5" w:rsidRPr="005A1E67" w:rsidRDefault="00FC65F5" w:rsidP="00FC65F5">
            <w:pPr>
              <w:rPr>
                <w:sz w:val="20"/>
                <w:szCs w:val="20"/>
              </w:rPr>
            </w:pPr>
            <w:r w:rsidRPr="005A1E67">
              <w:rPr>
                <w:sz w:val="20"/>
                <w:szCs w:val="20"/>
              </w:rPr>
              <w:t>(</w:t>
            </w:r>
            <w:r w:rsidRPr="005A1E67">
              <w:rPr>
                <w:sz w:val="20"/>
                <w:szCs w:val="20"/>
              </w:rPr>
              <w:t>9 July 2017, Vatan Police Security Headquarters, Istanbul</w:t>
            </w:r>
            <w:r w:rsidRPr="005A1E67">
              <w:rPr>
                <w:sz w:val="20"/>
                <w:szCs w:val="20"/>
              </w:rPr>
              <w:t>)</w:t>
            </w:r>
          </w:p>
          <w:p w:rsidR="00FC65F5" w:rsidRPr="00560C68" w:rsidRDefault="00FC65F5" w:rsidP="00C318EB">
            <w:pPr>
              <w:rPr>
                <w:sz w:val="20"/>
                <w:szCs w:val="20"/>
              </w:rPr>
            </w:pPr>
          </w:p>
        </w:tc>
      </w:tr>
      <w:tr w:rsidR="00FC65F5" w:rsidRPr="005A1E67" w:rsidTr="00FC65F5">
        <w:tc>
          <w:tcPr>
            <w:tcW w:w="1555" w:type="dxa"/>
          </w:tcPr>
          <w:p w:rsidR="00FC65F5" w:rsidRPr="005A1E67" w:rsidRDefault="00FC65F5" w:rsidP="001476A1">
            <w:pPr>
              <w:widowControl/>
              <w:suppressAutoHyphens w:val="0"/>
              <w:spacing w:after="0" w:line="240" w:lineRule="auto"/>
              <w:rPr>
                <w:color w:val="auto"/>
                <w:sz w:val="20"/>
                <w:szCs w:val="20"/>
                <w:lang w:eastAsia="en-GB"/>
              </w:rPr>
            </w:pPr>
            <w:r w:rsidRPr="005A1E67">
              <w:rPr>
                <w:rFonts w:cs="Arial"/>
                <w:b/>
                <w:bCs/>
                <w:sz w:val="20"/>
                <w:szCs w:val="20"/>
                <w:lang w:eastAsia="en-GB"/>
              </w:rPr>
              <w:t>Veli Acu</w:t>
            </w:r>
            <w:r w:rsidRPr="005A1E67">
              <w:rPr>
                <w:rFonts w:cs="Arial"/>
                <w:sz w:val="20"/>
                <w:szCs w:val="20"/>
                <w:lang w:eastAsia="en-GB"/>
              </w:rPr>
              <w:t xml:space="preserve"> </w:t>
            </w:r>
          </w:p>
          <w:p w:rsidR="00FC65F5" w:rsidRPr="005A1E67" w:rsidRDefault="00FC65F5" w:rsidP="00D26B22">
            <w:pPr>
              <w:rPr>
                <w:rFonts w:cs="Arial"/>
                <w:b/>
                <w:bCs/>
                <w:sz w:val="20"/>
                <w:szCs w:val="20"/>
                <w:lang w:eastAsia="en-GB"/>
              </w:rPr>
            </w:pPr>
          </w:p>
        </w:tc>
        <w:tc>
          <w:tcPr>
            <w:tcW w:w="7796" w:type="dxa"/>
          </w:tcPr>
          <w:p w:rsidR="00FC65F5" w:rsidRPr="005A1E67" w:rsidRDefault="00FC65F5" w:rsidP="00D26B22">
            <w:pPr>
              <w:rPr>
                <w:sz w:val="20"/>
                <w:szCs w:val="20"/>
              </w:rPr>
            </w:pPr>
            <w:r w:rsidRPr="005A1E67">
              <w:rPr>
                <w:noProof/>
                <w:sz w:val="20"/>
                <w:szCs w:val="20"/>
                <w:lang w:eastAsia="en-GB"/>
              </w:rPr>
              <w:drawing>
                <wp:inline distT="0" distB="0" distL="0" distR="0" wp14:anchorId="5B32079A" wp14:editId="295A8407">
                  <wp:extent cx="5467350" cy="5467350"/>
                  <wp:effectExtent l="0" t="0" r="0" b="0"/>
                  <wp:docPr id="8" name="Picture 8" descr="\\intsec.amnesty.org\data\users\mbuyum\Downloads\VeliA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sec.amnesty.org\data\users\mbuyum\Downloads\VeliAcu.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7350" cy="5467350"/>
                          </a:xfrm>
                          <a:prstGeom prst="rect">
                            <a:avLst/>
                          </a:prstGeom>
                          <a:noFill/>
                          <a:ln>
                            <a:noFill/>
                          </a:ln>
                        </pic:spPr>
                      </pic:pic>
                    </a:graphicData>
                  </a:graphic>
                </wp:inline>
              </w:drawing>
            </w:r>
          </w:p>
        </w:tc>
        <w:tc>
          <w:tcPr>
            <w:tcW w:w="3451" w:type="dxa"/>
          </w:tcPr>
          <w:p w:rsidR="00FC65F5" w:rsidRPr="005A1E67" w:rsidRDefault="00FC65F5" w:rsidP="001476A1">
            <w:pPr>
              <w:widowControl/>
              <w:suppressAutoHyphens w:val="0"/>
              <w:spacing w:after="0" w:line="240" w:lineRule="auto"/>
              <w:rPr>
                <w:rFonts w:cs="Arial"/>
                <w:sz w:val="20"/>
                <w:szCs w:val="20"/>
                <w:lang w:eastAsia="en-GB"/>
              </w:rPr>
            </w:pPr>
            <w:r w:rsidRPr="005A1E67">
              <w:rPr>
                <w:rFonts w:cs="Arial"/>
                <w:sz w:val="20"/>
                <w:szCs w:val="20"/>
                <w:lang w:eastAsia="en-GB"/>
              </w:rPr>
              <w:t xml:space="preserve">Veli Acu studied Political Science and Public Administration, and currently studying English Literature at Gaziantep University. He has been a board member of the Human Rights Agenda Association since 2009, and a member of Amnesty International since 2010. He has an academic interest in human rights, nationalism, political theory and civil society. He has held professional positions in a variety of civil society organizations since 2010. Since May 2016, he is a Programme Associate of the UN World Food Programme. </w:t>
            </w:r>
          </w:p>
          <w:p w:rsidR="00C132DB" w:rsidRDefault="00C132DB" w:rsidP="00FC65F5">
            <w:pPr>
              <w:rPr>
                <w:sz w:val="20"/>
                <w:szCs w:val="20"/>
              </w:rPr>
            </w:pPr>
          </w:p>
          <w:p w:rsidR="00FC65F5" w:rsidRPr="00C132DB" w:rsidRDefault="00FC65F5" w:rsidP="00FC65F5">
            <w:pPr>
              <w:rPr>
                <w:b/>
                <w:sz w:val="20"/>
                <w:szCs w:val="20"/>
              </w:rPr>
            </w:pPr>
            <w:r w:rsidRPr="00C132DB">
              <w:rPr>
                <w:b/>
                <w:sz w:val="20"/>
                <w:szCs w:val="20"/>
              </w:rPr>
              <w:t>QUOTE</w:t>
            </w:r>
          </w:p>
          <w:p w:rsidR="00FC65F5" w:rsidRPr="005A1E67" w:rsidRDefault="00FC65F5" w:rsidP="00FC65F5">
            <w:pPr>
              <w:rPr>
                <w:sz w:val="20"/>
                <w:szCs w:val="20"/>
              </w:rPr>
            </w:pPr>
            <w:r w:rsidRPr="005A1E67">
              <w:rPr>
                <w:sz w:val="20"/>
                <w:szCs w:val="20"/>
              </w:rPr>
              <w:t>“</w:t>
            </w:r>
            <w:r w:rsidRPr="005A1E67">
              <w:rPr>
                <w:sz w:val="20"/>
                <w:szCs w:val="20"/>
              </w:rPr>
              <w:t xml:space="preserve">Thanks to this detention and these baseless accusations directed at me as a human rights activist and a humanitarian worker, I have now seen how right and needed our struggle is. Human rights for </w:t>
            </w:r>
            <w:r w:rsidRPr="005A1E67">
              <w:rPr>
                <w:sz w:val="20"/>
                <w:szCs w:val="20"/>
              </w:rPr>
              <w:t>all now, without discrimination.”</w:t>
            </w:r>
          </w:p>
          <w:p w:rsidR="00FC65F5" w:rsidRPr="005A1E67" w:rsidRDefault="00FC65F5" w:rsidP="00FC65F5">
            <w:pPr>
              <w:rPr>
                <w:sz w:val="20"/>
                <w:szCs w:val="20"/>
              </w:rPr>
            </w:pPr>
            <w:r w:rsidRPr="005A1E67">
              <w:rPr>
                <w:sz w:val="20"/>
                <w:szCs w:val="20"/>
              </w:rPr>
              <w:t>(</w:t>
            </w:r>
            <w:r w:rsidRPr="005A1E67">
              <w:rPr>
                <w:sz w:val="20"/>
                <w:szCs w:val="20"/>
              </w:rPr>
              <w:t>9 July 2017, Vatan Police Security Headquarters, Istanbul</w:t>
            </w:r>
            <w:r w:rsidRPr="005A1E67">
              <w:rPr>
                <w:sz w:val="20"/>
                <w:szCs w:val="20"/>
              </w:rPr>
              <w:t>)</w:t>
            </w:r>
          </w:p>
          <w:p w:rsidR="00FC65F5" w:rsidRPr="005A1E67" w:rsidRDefault="00FC65F5" w:rsidP="00D26B22">
            <w:pPr>
              <w:rPr>
                <w:sz w:val="20"/>
                <w:szCs w:val="20"/>
              </w:rPr>
            </w:pPr>
          </w:p>
        </w:tc>
      </w:tr>
      <w:tr w:rsidR="00FC65F5" w:rsidRPr="005A1E67" w:rsidTr="00FC65F5">
        <w:tc>
          <w:tcPr>
            <w:tcW w:w="1555" w:type="dxa"/>
          </w:tcPr>
          <w:p w:rsidR="00FC65F5" w:rsidRPr="005A1E67" w:rsidRDefault="00FC65F5" w:rsidP="001476A1">
            <w:pPr>
              <w:widowControl/>
              <w:suppressAutoHyphens w:val="0"/>
              <w:spacing w:after="0" w:line="240" w:lineRule="auto"/>
              <w:rPr>
                <w:rFonts w:cs="Arial"/>
                <w:b/>
                <w:bCs/>
                <w:sz w:val="20"/>
                <w:szCs w:val="20"/>
                <w:lang w:eastAsia="en-GB"/>
              </w:rPr>
            </w:pPr>
            <w:r w:rsidRPr="005A1E67">
              <w:rPr>
                <w:rFonts w:cs="Arial"/>
                <w:b/>
                <w:bCs/>
                <w:sz w:val="20"/>
                <w:szCs w:val="20"/>
                <w:lang w:eastAsia="en-GB"/>
              </w:rPr>
              <w:t>Ali Gharavi</w:t>
            </w:r>
          </w:p>
        </w:tc>
        <w:tc>
          <w:tcPr>
            <w:tcW w:w="7796" w:type="dxa"/>
          </w:tcPr>
          <w:p w:rsidR="00FC65F5" w:rsidRPr="005A1E67" w:rsidRDefault="00FC65F5" w:rsidP="00D26B22">
            <w:pPr>
              <w:rPr>
                <w:noProof/>
                <w:sz w:val="20"/>
                <w:szCs w:val="20"/>
                <w:lang w:eastAsia="en-GB"/>
              </w:rPr>
            </w:pPr>
            <w:r w:rsidRPr="005A1E67">
              <w:rPr>
                <w:noProof/>
                <w:sz w:val="20"/>
                <w:szCs w:val="20"/>
                <w:lang w:eastAsia="en-GB"/>
              </w:rPr>
              <w:drawing>
                <wp:inline distT="0" distB="0" distL="0" distR="0" wp14:anchorId="1087C0C2" wp14:editId="42FA9F81">
                  <wp:extent cx="5445586" cy="3062544"/>
                  <wp:effectExtent l="0" t="0" r="3175" b="5080"/>
                  <wp:docPr id="9" name="Picture 9" descr="C:\Users\mbuyum\AppData\Local\Microsoft\Windows\Temporary Internet Files\Content.Outlook\U1W658D1\AG_oresund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buyum\AppData\Local\Microsoft\Windows\Temporary Internet Files\Content.Outlook\U1W658D1\AG_oresund (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52344" cy="3066345"/>
                          </a:xfrm>
                          <a:prstGeom prst="rect">
                            <a:avLst/>
                          </a:prstGeom>
                          <a:noFill/>
                          <a:ln>
                            <a:noFill/>
                          </a:ln>
                        </pic:spPr>
                      </pic:pic>
                    </a:graphicData>
                  </a:graphic>
                </wp:inline>
              </w:drawing>
            </w:r>
          </w:p>
        </w:tc>
        <w:tc>
          <w:tcPr>
            <w:tcW w:w="3451" w:type="dxa"/>
          </w:tcPr>
          <w:p w:rsidR="00FC65F5" w:rsidRPr="005A1E67" w:rsidRDefault="00FC65F5" w:rsidP="00450576">
            <w:pPr>
              <w:pStyle w:val="Standard"/>
              <w:widowControl w:val="0"/>
              <w:spacing w:line="254" w:lineRule="atLeast"/>
              <w:rPr>
                <w:rFonts w:ascii="Amnesty Trade Gothic" w:hAnsi="Amnesty Trade Gothic"/>
                <w:color w:val="323639"/>
                <w:sz w:val="20"/>
                <w:szCs w:val="20"/>
              </w:rPr>
            </w:pPr>
            <w:r w:rsidRPr="005A1E67">
              <w:rPr>
                <w:rFonts w:ascii="Amnesty Trade Gothic" w:hAnsi="Amnesty Trade Gothic"/>
                <w:b/>
                <w:bCs/>
                <w:color w:val="323639"/>
                <w:sz w:val="20"/>
                <w:szCs w:val="20"/>
              </w:rPr>
              <w:t>Ali Gharavi</w:t>
            </w:r>
            <w:r w:rsidRPr="005A1E67">
              <w:rPr>
                <w:rFonts w:ascii="Amnesty Trade Gothic" w:hAnsi="Amnesty Trade Gothic"/>
                <w:color w:val="323639"/>
                <w:sz w:val="20"/>
                <w:szCs w:val="20"/>
              </w:rPr>
              <w:t xml:space="preserve"> (b.1967) is a</w:t>
            </w:r>
            <w:r w:rsidR="005A1E67" w:rsidRPr="005A1E67">
              <w:rPr>
                <w:rFonts w:ascii="Amnesty Trade Gothic" w:hAnsi="Amnesty Trade Gothic"/>
                <w:color w:val="323639"/>
                <w:sz w:val="20"/>
                <w:szCs w:val="20"/>
              </w:rPr>
              <w:t>n</w:t>
            </w:r>
            <w:r w:rsidRPr="005A1E67">
              <w:rPr>
                <w:rFonts w:ascii="Amnesty Trade Gothic" w:hAnsi="Amnesty Trade Gothic"/>
                <w:color w:val="323639"/>
                <w:sz w:val="20"/>
                <w:szCs w:val="20"/>
              </w:rPr>
              <w:t xml:space="preserve"> Iranian-Swedish information technology strategy consultant, writer and playwright who has a Masters degree in Electrical Engineering. After spending some years working in the corporate sector, from 2001-10 Gharavi was head of Information Technology at the Center for Victims of Torture (CVT) based in Minneapolis, USA, an organisation providing direct support to survivors of torture and carrying out international advocacy to end torture and inhumane treatment. At CVT, Ali was responsible for Information Technology strategy and also contributed to CVT's "New Tactics for Human Rights" project. From 2010-14, Gharavi directed the "Privacy and Expression" programme at the Tactical Technology Collective, seeking to increase public awareness on issues related to privacy and security online, and to facilitate human rights defenders' access to tools and resources for digital strategy and security. For the last three years, as an independent consultant, Gharavi has collaborated with a wide range of respected human rights and development organizations (including Hivos and Front Line Defenders) on strategies for sustaining and securing human rights and development work. Gharavi has facilitated collaboration between experts in psychosocial care, protection, and digital strategy in order to provide better support to human rights defenders. He has also played a key role in pushing for better ethical and pedagogical standards in teaching and coaching NGOs on their use of information technology. Writing under the pen name of Ali Ravi, he has contributed to a number of materials for human rights defenders on these topics. </w:t>
            </w:r>
          </w:p>
          <w:p w:rsidR="005A1E67" w:rsidRPr="005A1E67" w:rsidRDefault="005A1E67" w:rsidP="00450576">
            <w:pPr>
              <w:pStyle w:val="Standard"/>
              <w:widowControl w:val="0"/>
              <w:spacing w:line="254" w:lineRule="atLeast"/>
              <w:rPr>
                <w:rFonts w:ascii="Amnesty Trade Gothic" w:hAnsi="Amnesty Trade Gothic"/>
                <w:color w:val="323639"/>
                <w:sz w:val="20"/>
                <w:szCs w:val="20"/>
              </w:rPr>
            </w:pPr>
          </w:p>
          <w:p w:rsidR="005A1E67" w:rsidRPr="005A1E67" w:rsidRDefault="005A1E67" w:rsidP="005A1E67">
            <w:pPr>
              <w:rPr>
                <w:b/>
                <w:sz w:val="20"/>
                <w:szCs w:val="20"/>
              </w:rPr>
            </w:pPr>
            <w:r w:rsidRPr="005A1E67">
              <w:rPr>
                <w:b/>
                <w:sz w:val="20"/>
                <w:szCs w:val="20"/>
              </w:rPr>
              <w:t>QUOTE</w:t>
            </w:r>
          </w:p>
          <w:p w:rsidR="005A1E67" w:rsidRPr="005A1E67" w:rsidRDefault="005A1E67" w:rsidP="005A1E67">
            <w:pPr>
              <w:rPr>
                <w:sz w:val="20"/>
                <w:szCs w:val="20"/>
              </w:rPr>
            </w:pPr>
            <w:r w:rsidRPr="005A1E67">
              <w:rPr>
                <w:sz w:val="20"/>
                <w:szCs w:val="20"/>
              </w:rPr>
              <w:t>“</w:t>
            </w:r>
            <w:r w:rsidRPr="005A1E67">
              <w:rPr>
                <w:sz w:val="20"/>
                <w:szCs w:val="20"/>
              </w:rPr>
              <w:t>We firmly believe in the principle of non-violence and working only with organisations that work with the lawful framework of these countries.</w:t>
            </w:r>
            <w:r w:rsidRPr="005A1E67">
              <w:rPr>
                <w:sz w:val="20"/>
                <w:szCs w:val="20"/>
              </w:rPr>
              <w:t>”</w:t>
            </w:r>
            <w:r w:rsidRPr="005A1E67">
              <w:rPr>
                <w:sz w:val="20"/>
                <w:szCs w:val="20"/>
              </w:rPr>
              <w:t xml:space="preserve">                        </w:t>
            </w:r>
          </w:p>
          <w:p w:rsidR="005A1E67" w:rsidRPr="005A1E67" w:rsidRDefault="005A1E67" w:rsidP="005A1E67">
            <w:pPr>
              <w:rPr>
                <w:sz w:val="20"/>
                <w:szCs w:val="20"/>
              </w:rPr>
            </w:pPr>
            <w:r w:rsidRPr="005A1E67">
              <w:rPr>
                <w:sz w:val="20"/>
                <w:szCs w:val="20"/>
              </w:rPr>
              <w:t>(</w:t>
            </w:r>
            <w:r w:rsidRPr="005A1E67">
              <w:rPr>
                <w:sz w:val="20"/>
                <w:szCs w:val="20"/>
              </w:rPr>
              <w:t>8 July 2017, Vatan Police Security Headquarters, Istanbul</w:t>
            </w:r>
            <w:r w:rsidRPr="005A1E67">
              <w:rPr>
                <w:sz w:val="20"/>
                <w:szCs w:val="20"/>
              </w:rPr>
              <w:t>)</w:t>
            </w:r>
          </w:p>
          <w:p w:rsidR="005A1E67" w:rsidRPr="005A1E67" w:rsidRDefault="005A1E67" w:rsidP="00450576">
            <w:pPr>
              <w:pStyle w:val="Standard"/>
              <w:widowControl w:val="0"/>
              <w:spacing w:line="254" w:lineRule="atLeast"/>
              <w:rPr>
                <w:rFonts w:ascii="Amnesty Trade Gothic" w:hAnsi="Amnesty Trade Gothic"/>
                <w:sz w:val="20"/>
                <w:szCs w:val="20"/>
              </w:rPr>
            </w:pPr>
          </w:p>
          <w:p w:rsidR="00FC65F5" w:rsidRPr="005A1E67" w:rsidRDefault="00FC65F5" w:rsidP="001476A1">
            <w:pPr>
              <w:widowControl/>
              <w:suppressAutoHyphens w:val="0"/>
              <w:spacing w:after="0" w:line="240" w:lineRule="auto"/>
              <w:rPr>
                <w:rFonts w:cs="Arial"/>
                <w:sz w:val="20"/>
                <w:szCs w:val="20"/>
                <w:lang w:eastAsia="en-GB"/>
              </w:rPr>
            </w:pPr>
            <w:bookmarkStart w:id="0" w:name="_GoBack"/>
            <w:bookmarkEnd w:id="0"/>
          </w:p>
        </w:tc>
      </w:tr>
      <w:tr w:rsidR="00FC65F5" w:rsidRPr="005A1E67" w:rsidTr="00FC65F5">
        <w:tc>
          <w:tcPr>
            <w:tcW w:w="1555" w:type="dxa"/>
          </w:tcPr>
          <w:p w:rsidR="00FC65F5" w:rsidRPr="005A1E67" w:rsidRDefault="00FC65F5" w:rsidP="001476A1">
            <w:pPr>
              <w:widowControl/>
              <w:suppressAutoHyphens w:val="0"/>
              <w:spacing w:after="0" w:line="240" w:lineRule="auto"/>
              <w:rPr>
                <w:rFonts w:cs="Arial"/>
                <w:b/>
                <w:bCs/>
                <w:sz w:val="20"/>
                <w:szCs w:val="20"/>
                <w:lang w:eastAsia="en-GB"/>
              </w:rPr>
            </w:pPr>
            <w:r w:rsidRPr="005A1E67">
              <w:rPr>
                <w:b/>
                <w:bCs/>
                <w:color w:val="323639"/>
                <w:sz w:val="20"/>
                <w:szCs w:val="20"/>
              </w:rPr>
              <w:t>Peter Steudtner</w:t>
            </w:r>
          </w:p>
        </w:tc>
        <w:tc>
          <w:tcPr>
            <w:tcW w:w="7796" w:type="dxa"/>
          </w:tcPr>
          <w:p w:rsidR="00FC65F5" w:rsidRPr="005A1E67" w:rsidRDefault="00FC65F5" w:rsidP="00D26B22">
            <w:pPr>
              <w:rPr>
                <w:noProof/>
                <w:sz w:val="20"/>
                <w:szCs w:val="20"/>
                <w:lang w:eastAsia="en-GB"/>
              </w:rPr>
            </w:pPr>
            <w:r w:rsidRPr="005A1E67">
              <w:rPr>
                <w:noProof/>
                <w:sz w:val="20"/>
                <w:szCs w:val="20"/>
                <w:lang w:eastAsia="en-GB"/>
              </w:rPr>
              <w:drawing>
                <wp:inline distT="0" distB="0" distL="0" distR="0" wp14:anchorId="23C5E737" wp14:editId="7A43EA2A">
                  <wp:extent cx="4162425" cy="3453133"/>
                  <wp:effectExtent l="0" t="0" r="0" b="0"/>
                  <wp:docPr id="10" name="Picture 10" descr="C:\Users\mbuyum\AppData\Local\Microsoft\Windows\Temporary Internet Files\Content.Outlook\U1W658D1\Photo_Peter-c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uyum\AppData\Local\Microsoft\Windows\Temporary Internet Files\Content.Outlook\U1W658D1\Photo_Peter-cut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5692" cy="3455843"/>
                          </a:xfrm>
                          <a:prstGeom prst="rect">
                            <a:avLst/>
                          </a:prstGeom>
                          <a:noFill/>
                          <a:ln>
                            <a:noFill/>
                          </a:ln>
                        </pic:spPr>
                      </pic:pic>
                    </a:graphicData>
                  </a:graphic>
                </wp:inline>
              </w:drawing>
            </w:r>
          </w:p>
        </w:tc>
        <w:tc>
          <w:tcPr>
            <w:tcW w:w="3451" w:type="dxa"/>
          </w:tcPr>
          <w:p w:rsidR="00FC65F5" w:rsidRPr="005A1E67" w:rsidRDefault="00FC65F5" w:rsidP="00450576">
            <w:pPr>
              <w:pStyle w:val="Standard"/>
              <w:widowControl w:val="0"/>
              <w:spacing w:line="254" w:lineRule="atLeast"/>
              <w:rPr>
                <w:rFonts w:ascii="Amnesty Trade Gothic" w:hAnsi="Amnesty Trade Gothic"/>
                <w:color w:val="323639"/>
                <w:sz w:val="20"/>
                <w:szCs w:val="20"/>
              </w:rPr>
            </w:pPr>
            <w:r w:rsidRPr="005A1E67">
              <w:rPr>
                <w:rFonts w:ascii="Amnesty Trade Gothic" w:hAnsi="Amnesty Trade Gothic"/>
                <w:b/>
                <w:bCs/>
                <w:color w:val="323639"/>
                <w:sz w:val="20"/>
                <w:szCs w:val="20"/>
              </w:rPr>
              <w:t xml:space="preserve">Peter Steudtner </w:t>
            </w:r>
            <w:r w:rsidRPr="005A1E67">
              <w:rPr>
                <w:rFonts w:ascii="Amnesty Trade Gothic" w:hAnsi="Amnesty Trade Gothic"/>
                <w:color w:val="323639"/>
                <w:sz w:val="20"/>
                <w:szCs w:val="20"/>
              </w:rPr>
              <w:t xml:space="preserve">(b. 1971) is a German trainer, coach, photographer and documentary film maker, who studied political science in Berlin. Steudtner has lived in Mozambique, first working on the psychosocial reintegration of child soldiers in local communities, and later working for several years as the Mozambique desk officer for the Development-Policy focused INKOTA Network in Berlin, before becoming an independent trainer, photographer and documentary film maker. As a trainer on non-violence, his expertise focuses on the “do-no-harm” approach, anti-discrimination work and the processing of trauma and stress in conflicts. Steudtner works in Germany as a trainer for the Center for Training and Networking on Non-violent Action 'Kurve Wustrow' in Wendland; Bread for the World Development Service and the Union for Nonviolence (Gewaltfreie Handeln e.V). Since 2011 he has led international trainings on non-violence at Kurve Wustrow, along with trainers from South Africa and Nepal. In these trainings, human rights defenders broaden their capabilities in techniques for non-violent work in the promotion of human rights; distinct approaches including health and well-being, conflict analysis, and self-reflection in conflict transformation play a role in this approach. Since 2014 Steudtner has broadened his approach to include strategic understanding of digital technology in the context of human rights work. Together with Ali Gharavi, Craig Higson-Smith and Daniel Ó Cluanaigh, he co-authored a handbook on 'holistic security', a work which explicitly explores the connection between physical, psychosocial and digital aspects of security in the context of human rights work. Since 2015 he has been a consultant with HIVOS, an international development organization, to provide support in the field of information security to human rights organizations in countries including Angola, Kenya and Mozambique. In cooperation with a local group, he has developed a number of documentary films regarding land grabbing, agricultural development and environmental and human rights-related conflicts in Mozambique. </w:t>
            </w:r>
          </w:p>
          <w:p w:rsidR="005A1E67" w:rsidRPr="005A1E67" w:rsidRDefault="005A1E67" w:rsidP="00450576">
            <w:pPr>
              <w:pStyle w:val="Standard"/>
              <w:widowControl w:val="0"/>
              <w:spacing w:line="254" w:lineRule="atLeast"/>
              <w:rPr>
                <w:rFonts w:ascii="Amnesty Trade Gothic" w:hAnsi="Amnesty Trade Gothic"/>
                <w:color w:val="323639"/>
                <w:sz w:val="20"/>
                <w:szCs w:val="20"/>
              </w:rPr>
            </w:pPr>
          </w:p>
          <w:p w:rsidR="005A1E67" w:rsidRPr="005A1E67" w:rsidRDefault="005A1E67" w:rsidP="00450576">
            <w:pPr>
              <w:pStyle w:val="Standard"/>
              <w:widowControl w:val="0"/>
              <w:spacing w:line="254" w:lineRule="atLeast"/>
              <w:rPr>
                <w:rFonts w:ascii="Amnesty Trade Gothic" w:hAnsi="Amnesty Trade Gothic"/>
                <w:b/>
                <w:color w:val="323639"/>
                <w:sz w:val="20"/>
                <w:szCs w:val="20"/>
              </w:rPr>
            </w:pPr>
            <w:r w:rsidRPr="005A1E67">
              <w:rPr>
                <w:rFonts w:ascii="Amnesty Trade Gothic" w:hAnsi="Amnesty Trade Gothic"/>
                <w:b/>
                <w:color w:val="323639"/>
                <w:sz w:val="20"/>
                <w:szCs w:val="20"/>
              </w:rPr>
              <w:t>QUOTE</w:t>
            </w:r>
          </w:p>
          <w:p w:rsidR="005A1E67" w:rsidRPr="005A1E67" w:rsidRDefault="005A1E67" w:rsidP="00450576">
            <w:pPr>
              <w:pStyle w:val="Standard"/>
              <w:widowControl w:val="0"/>
              <w:spacing w:line="254" w:lineRule="atLeast"/>
              <w:rPr>
                <w:rFonts w:ascii="Amnesty Trade Gothic" w:hAnsi="Amnesty Trade Gothic"/>
                <w:color w:val="323639"/>
                <w:sz w:val="20"/>
                <w:szCs w:val="20"/>
              </w:rPr>
            </w:pPr>
          </w:p>
          <w:p w:rsidR="005A1E67" w:rsidRPr="005A1E67" w:rsidRDefault="005A1E67" w:rsidP="005A1E67">
            <w:pPr>
              <w:rPr>
                <w:sz w:val="20"/>
                <w:szCs w:val="20"/>
              </w:rPr>
            </w:pPr>
            <w:r w:rsidRPr="005A1E67">
              <w:rPr>
                <w:sz w:val="20"/>
                <w:szCs w:val="20"/>
              </w:rPr>
              <w:t>“</w:t>
            </w:r>
            <w:r w:rsidRPr="005A1E67">
              <w:rPr>
                <w:sz w:val="20"/>
                <w:szCs w:val="20"/>
              </w:rPr>
              <w:t>Supporting human rights defenders and their organisations are not a crime but a right.</w:t>
            </w:r>
            <w:r w:rsidRPr="005A1E67">
              <w:rPr>
                <w:sz w:val="20"/>
                <w:szCs w:val="20"/>
              </w:rPr>
              <w:t>”</w:t>
            </w:r>
          </w:p>
          <w:p w:rsidR="00FC65F5" w:rsidRPr="005A1E67" w:rsidRDefault="005A1E67" w:rsidP="005A1E67">
            <w:pPr>
              <w:rPr>
                <w:sz w:val="20"/>
                <w:szCs w:val="20"/>
              </w:rPr>
            </w:pPr>
            <w:r w:rsidRPr="005A1E67">
              <w:rPr>
                <w:sz w:val="20"/>
                <w:szCs w:val="20"/>
              </w:rPr>
              <w:t>(</w:t>
            </w:r>
            <w:r w:rsidRPr="005A1E67">
              <w:rPr>
                <w:sz w:val="20"/>
                <w:szCs w:val="20"/>
              </w:rPr>
              <w:t>8 July 2017, Vatan Police Security Headquarters, Istanbul</w:t>
            </w:r>
            <w:r w:rsidRPr="005A1E67">
              <w:rPr>
                <w:sz w:val="20"/>
                <w:szCs w:val="20"/>
              </w:rPr>
              <w:t>)</w:t>
            </w:r>
            <w:r w:rsidR="00FC65F5" w:rsidRPr="005A1E67">
              <w:rPr>
                <w:color w:val="323639"/>
                <w:sz w:val="20"/>
                <w:szCs w:val="20"/>
              </w:rPr>
              <w:t xml:space="preserve">        </w:t>
            </w:r>
          </w:p>
          <w:p w:rsidR="00FC65F5" w:rsidRPr="005A1E67" w:rsidRDefault="00FC65F5" w:rsidP="00450576">
            <w:pPr>
              <w:pStyle w:val="Standard"/>
              <w:widowControl w:val="0"/>
              <w:spacing w:line="254" w:lineRule="atLeast"/>
              <w:rPr>
                <w:rFonts w:ascii="Amnesty Trade Gothic" w:hAnsi="Amnesty Trade Gothic"/>
                <w:b/>
                <w:bCs/>
                <w:color w:val="323639"/>
                <w:sz w:val="20"/>
                <w:szCs w:val="20"/>
              </w:rPr>
            </w:pPr>
          </w:p>
        </w:tc>
      </w:tr>
    </w:tbl>
    <w:p w:rsidR="0041129D" w:rsidRPr="005A1E67" w:rsidRDefault="0041129D" w:rsidP="00E40DD4">
      <w:pPr>
        <w:tabs>
          <w:tab w:val="left" w:pos="2187"/>
        </w:tabs>
        <w:rPr>
          <w:sz w:val="20"/>
          <w:szCs w:val="20"/>
        </w:rPr>
      </w:pPr>
    </w:p>
    <w:sectPr w:rsidR="0041129D" w:rsidRPr="005A1E67" w:rsidSect="00D427E0">
      <w:footnotePr>
        <w:pos w:val="beneathText"/>
      </w:footnotePr>
      <w:endnotePr>
        <w:numFmt w:val="decimal"/>
      </w:endnotePr>
      <w:pgSz w:w="16837" w:h="11900" w:orient="landscape" w:code="9"/>
      <w:pgMar w:top="720" w:right="720" w:bottom="720" w:left="720"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B33" w:rsidRDefault="00E15B33">
      <w:r>
        <w:separator/>
      </w:r>
    </w:p>
  </w:endnote>
  <w:endnote w:type="continuationSeparator" w:id="0">
    <w:p w:rsidR="00E15B33" w:rsidRDefault="00E15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mnesty Trade Gothic Bold Cn">
    <w:altName w:val="Courier"/>
    <w:charset w:val="00"/>
    <w:family w:val="auto"/>
    <w:pitch w:val="variable"/>
    <w:sig w:usb0="03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mnesty Trade Gothic Cn">
    <w:panose1 w:val="020B0506040303020004"/>
    <w:charset w:val="00"/>
    <w:family w:val="swiss"/>
    <w:pitch w:val="variable"/>
    <w:sig w:usb0="800000AF" w:usb1="5000204A" w:usb2="00000000" w:usb3="00000000" w:csb0="0000009B" w:csb1="00000000"/>
  </w:font>
  <w:font w:name="Amnesty Trade Gothic">
    <w:panose1 w:val="020B0503040303020004"/>
    <w:charset w:val="00"/>
    <w:family w:val="swiss"/>
    <w:pitch w:val="variable"/>
    <w:sig w:usb0="800000AF" w:usb1="5000204A" w:usb2="00000000" w:usb3="00000000" w:csb0="0000009B"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Liberation Serif">
    <w:altName w:val="Times New Roman"/>
    <w:charset w:val="00"/>
    <w:family w:val="roman"/>
    <w:pitch w:val="variable"/>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B33" w:rsidRDefault="00E15B33">
      <w:r>
        <w:separator/>
      </w:r>
    </w:p>
  </w:footnote>
  <w:footnote w:type="continuationSeparator" w:id="0">
    <w:p w:rsidR="00E15B33" w:rsidRDefault="00E15B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11.25pt;height:11.25pt" o:bullet="t" filled="t">
        <v:fill color2="black"/>
        <v:imagedata r:id="rId1" o:title=""/>
      </v:shape>
    </w:pict>
  </w:numPicBullet>
  <w:abstractNum w:abstractNumId="0" w15:restartNumberingAfterBreak="0">
    <w:nsid w:val="00000001"/>
    <w:multiLevelType w:val="multilevel"/>
    <w:tmpl w:val="00000001"/>
    <w:lvl w:ilvl="0">
      <w:start w:val="1"/>
      <w:numFmt w:val="none"/>
      <w:pStyle w:val="Heading1"/>
      <w:suff w:val="nothing"/>
      <w:lvlText w:val=""/>
      <w:lvlJc w:val="left"/>
      <w:pPr>
        <w:tabs>
          <w:tab w:val="num" w:pos="0"/>
        </w:tabs>
      </w:pPr>
      <w:rPr>
        <w:rFonts w:cs="Times New Roman"/>
      </w:rPr>
    </w:lvl>
    <w:lvl w:ilvl="1">
      <w:start w:val="1"/>
      <w:numFmt w:val="none"/>
      <w:pStyle w:val="Heading2"/>
      <w:suff w:val="nothing"/>
      <w:lvlText w:val=""/>
      <w:lvlJc w:val="left"/>
      <w:pPr>
        <w:tabs>
          <w:tab w:val="num" w:pos="0"/>
        </w:tabs>
      </w:pPr>
      <w:rPr>
        <w:rFonts w:cs="Times New Roman"/>
      </w:rPr>
    </w:lvl>
    <w:lvl w:ilvl="2">
      <w:start w:val="1"/>
      <w:numFmt w:val="none"/>
      <w:pStyle w:val="Heading3"/>
      <w:suff w:val="nothing"/>
      <w:lvlText w:val=""/>
      <w:lvlJc w:val="left"/>
      <w:pPr>
        <w:tabs>
          <w:tab w:val="num" w:pos="0"/>
        </w:tabs>
      </w:pPr>
      <w:rPr>
        <w:rFonts w:cs="Times New Roman"/>
      </w:rPr>
    </w:lvl>
    <w:lvl w:ilvl="3">
      <w:start w:val="1"/>
      <w:numFmt w:val="none"/>
      <w:pStyle w:val="Heading4"/>
      <w:suff w:val="nothing"/>
      <w:lvlText w:val=""/>
      <w:lvlJc w:val="left"/>
      <w:pPr>
        <w:tabs>
          <w:tab w:val="num" w:pos="0"/>
        </w:tabs>
      </w:pPr>
      <w:rPr>
        <w:rFonts w:cs="Times New Roman"/>
      </w:rPr>
    </w:lvl>
    <w:lvl w:ilvl="4">
      <w:start w:val="1"/>
      <w:numFmt w:val="none"/>
      <w:pStyle w:val="Heading5"/>
      <w:suff w:val="nothing"/>
      <w:lvlText w:val=""/>
      <w:lvlJc w:val="left"/>
      <w:pPr>
        <w:tabs>
          <w:tab w:val="num" w:pos="0"/>
        </w:tabs>
      </w:pPr>
      <w:rPr>
        <w:rFonts w:cs="Times New Roman"/>
      </w:rPr>
    </w:lvl>
    <w:lvl w:ilvl="5">
      <w:start w:val="1"/>
      <w:numFmt w:val="none"/>
      <w:pStyle w:val="Heading6"/>
      <w:suff w:val="nothing"/>
      <w:lvlText w:val=""/>
      <w:lvlJc w:val="left"/>
      <w:pPr>
        <w:tabs>
          <w:tab w:val="num" w:pos="0"/>
        </w:tabs>
      </w:pPr>
      <w:rPr>
        <w:rFonts w:cs="Times New Roman"/>
      </w:rPr>
    </w:lvl>
    <w:lvl w:ilvl="6">
      <w:start w:val="1"/>
      <w:numFmt w:val="none"/>
      <w:pStyle w:val="Heading7"/>
      <w:suff w:val="nothing"/>
      <w:lvlText w:val=""/>
      <w:lvlJc w:val="left"/>
      <w:pPr>
        <w:tabs>
          <w:tab w:val="num" w:pos="0"/>
        </w:tabs>
      </w:pPr>
      <w:rPr>
        <w:rFonts w:cs="Times New Roman"/>
      </w:rPr>
    </w:lvl>
    <w:lvl w:ilvl="7">
      <w:start w:val="1"/>
      <w:numFmt w:val="none"/>
      <w:pStyle w:val="Heading8"/>
      <w:suff w:val="nothing"/>
      <w:lvlText w:val=""/>
      <w:lvlJc w:val="left"/>
      <w:pPr>
        <w:tabs>
          <w:tab w:val="num" w:pos="0"/>
        </w:tabs>
      </w:pPr>
      <w:rPr>
        <w:rFonts w:cs="Times New Roman"/>
      </w:rPr>
    </w:lvl>
    <w:lvl w:ilvl="8">
      <w:start w:val="1"/>
      <w:numFmt w:val="none"/>
      <w:pStyle w:val="Heading9"/>
      <w:suff w:val="nothing"/>
      <w:lvlText w:val=""/>
      <w:lvlJc w:val="left"/>
      <w:pPr>
        <w:tabs>
          <w:tab w:val="num" w:pos="0"/>
        </w:tabs>
      </w:pPr>
      <w:rPr>
        <w:rFonts w:cs="Times New Roman"/>
      </w:rPr>
    </w:lvl>
  </w:abstractNum>
  <w:abstractNum w:abstractNumId="1" w15:restartNumberingAfterBreak="0">
    <w:nsid w:val="00000002"/>
    <w:multiLevelType w:val="multilevel"/>
    <w:tmpl w:val="79787F56"/>
    <w:numStyleLink w:val="AINumberedList"/>
  </w:abstractNum>
  <w:abstractNum w:abstractNumId="2" w15:restartNumberingAfterBreak="0">
    <w:nsid w:val="00000003"/>
    <w:multiLevelType w:val="multilevel"/>
    <w:tmpl w:val="5B58B218"/>
    <w:numStyleLink w:val="AIBulletList"/>
  </w:abstractNum>
  <w:abstractNum w:abstractNumId="3" w15:restartNumberingAfterBreak="0">
    <w:nsid w:val="000B5ECC"/>
    <w:multiLevelType w:val="multilevel"/>
    <w:tmpl w:val="5B58B218"/>
    <w:numStyleLink w:val="AIBulletList"/>
  </w:abstractNum>
  <w:abstractNum w:abstractNumId="4" w15:restartNumberingAfterBreak="0">
    <w:nsid w:val="001C5292"/>
    <w:multiLevelType w:val="multilevel"/>
    <w:tmpl w:val="FB62792E"/>
    <w:lvl w:ilvl="0">
      <w:start w:val="1"/>
      <w:numFmt w:val="bullet"/>
      <w:lvlText w:val=""/>
      <w:lvlJc w:val="left"/>
      <w:pPr>
        <w:tabs>
          <w:tab w:val="num" w:pos="357"/>
        </w:tabs>
      </w:pPr>
      <w:rPr>
        <w:rFonts w:ascii="Wingdings" w:hAnsi="Wingdings" w:hint="default"/>
        <w:color w:val="999999"/>
        <w:sz w:val="14"/>
      </w:rPr>
    </w:lvl>
    <w:lvl w:ilvl="1">
      <w:start w:val="1"/>
      <w:numFmt w:val="bullet"/>
      <w:suff w:val="space"/>
      <w:lvlText w:val=""/>
      <w:lvlJc w:val="left"/>
      <w:pPr>
        <w:ind w:left="340" w:firstLine="20"/>
      </w:pPr>
      <w:rPr>
        <w:rFonts w:ascii="Wingdings" w:hAnsi="Wingdings" w:hint="default"/>
        <w:color w:val="999999"/>
        <w:sz w:val="14"/>
      </w:rPr>
    </w:lvl>
    <w:lvl w:ilvl="2">
      <w:start w:val="1"/>
      <w:numFmt w:val="bullet"/>
      <w:suff w:val="space"/>
      <w:lvlText w:val=""/>
      <w:lvlJc w:val="left"/>
      <w:pPr>
        <w:ind w:left="737" w:hanging="17"/>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5" w15:restartNumberingAfterBreak="0">
    <w:nsid w:val="04347DDD"/>
    <w:multiLevelType w:val="multilevel"/>
    <w:tmpl w:val="B330E8B0"/>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714" w:firstLine="6"/>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6" w15:restartNumberingAfterBreak="0">
    <w:nsid w:val="07796BD6"/>
    <w:multiLevelType w:val="multilevel"/>
    <w:tmpl w:val="79787F56"/>
    <w:numStyleLink w:val="AINumberedList"/>
  </w:abstractNum>
  <w:abstractNum w:abstractNumId="7" w15:restartNumberingAfterBreak="0">
    <w:nsid w:val="07C6744F"/>
    <w:multiLevelType w:val="multilevel"/>
    <w:tmpl w:val="7D7ED17E"/>
    <w:lvl w:ilvl="0">
      <w:start w:val="1"/>
      <w:numFmt w:val="bullet"/>
      <w:lvlText w:val=""/>
      <w:lvlJc w:val="left"/>
      <w:pPr>
        <w:tabs>
          <w:tab w:val="num" w:pos="340"/>
        </w:tabs>
      </w:pPr>
      <w:rPr>
        <w:rFonts w:ascii="Wingdings" w:hAnsi="Wingdings" w:hint="default"/>
        <w:color w:val="999999"/>
        <w:sz w:val="14"/>
      </w:rPr>
    </w:lvl>
    <w:lvl w:ilvl="1">
      <w:start w:val="1"/>
      <w:numFmt w:val="bullet"/>
      <w:lvlText w:val=""/>
      <w:lvlJc w:val="left"/>
      <w:pPr>
        <w:tabs>
          <w:tab w:val="num" w:pos="357"/>
        </w:tabs>
        <w:ind w:left="340" w:firstLine="20"/>
      </w:pPr>
      <w:rPr>
        <w:rFonts w:ascii="Wingdings" w:hAnsi="Wingdings" w:hint="default"/>
        <w:color w:val="999999"/>
        <w:sz w:val="14"/>
      </w:rPr>
    </w:lvl>
    <w:lvl w:ilvl="2">
      <w:start w:val="1"/>
      <w:numFmt w:val="bullet"/>
      <w:lvlText w:val=""/>
      <w:lvlJc w:val="left"/>
      <w:pPr>
        <w:tabs>
          <w:tab w:val="num" w:pos="1134"/>
        </w:tabs>
        <w:ind w:left="737" w:hanging="17"/>
      </w:pPr>
      <w:rPr>
        <w:rFonts w:ascii="Wingdings" w:hAnsi="Wingdings" w:hint="default"/>
        <w:color w:val="999999"/>
        <w:sz w:val="14"/>
      </w:rPr>
    </w:lvl>
    <w:lvl w:ilvl="3">
      <w:start w:val="1"/>
      <w:numFmt w:val="bullet"/>
      <w:lvlText w:val=""/>
      <w:lvlJc w:val="left"/>
      <w:pPr>
        <w:tabs>
          <w:tab w:val="num" w:pos="1531"/>
        </w:tabs>
        <w:ind w:left="1077" w:firstLine="3"/>
      </w:pPr>
      <w:rPr>
        <w:rFonts w:ascii="Wingdings" w:hAnsi="Wingdings" w:hint="default"/>
        <w:color w:val="999999"/>
        <w:sz w:val="14"/>
      </w:rPr>
    </w:lvl>
    <w:lvl w:ilvl="4">
      <w:start w:val="1"/>
      <w:numFmt w:val="bullet"/>
      <w:lvlText w:val=""/>
      <w:lvlJc w:val="left"/>
      <w:pPr>
        <w:tabs>
          <w:tab w:val="num" w:pos="1531"/>
        </w:tabs>
        <w:ind w:left="1077"/>
      </w:pPr>
      <w:rPr>
        <w:rFonts w:ascii="Wingdings" w:hAnsi="Wingdings" w:hint="default"/>
        <w:color w:val="999999"/>
        <w:sz w:val="14"/>
      </w:rPr>
    </w:lvl>
    <w:lvl w:ilvl="5">
      <w:start w:val="1"/>
      <w:numFmt w:val="bullet"/>
      <w:lvlText w:val=""/>
      <w:lvlJc w:val="left"/>
      <w:pPr>
        <w:tabs>
          <w:tab w:val="num" w:pos="1531"/>
        </w:tabs>
        <w:ind w:left="1077"/>
      </w:pPr>
      <w:rPr>
        <w:rFonts w:ascii="Wingdings" w:hAnsi="Wingdings" w:hint="default"/>
        <w:color w:val="999999"/>
        <w:sz w:val="14"/>
      </w:rPr>
    </w:lvl>
    <w:lvl w:ilvl="6">
      <w:start w:val="1"/>
      <w:numFmt w:val="bullet"/>
      <w:lvlText w:val=""/>
      <w:lvlJc w:val="left"/>
      <w:pPr>
        <w:tabs>
          <w:tab w:val="num" w:pos="1531"/>
        </w:tabs>
        <w:ind w:left="1077"/>
      </w:pPr>
      <w:rPr>
        <w:rFonts w:ascii="Wingdings" w:hAnsi="Wingdings" w:hint="default"/>
        <w:color w:val="999999"/>
        <w:sz w:val="14"/>
      </w:rPr>
    </w:lvl>
    <w:lvl w:ilvl="7">
      <w:start w:val="1"/>
      <w:numFmt w:val="bullet"/>
      <w:lvlText w:val=""/>
      <w:lvlJc w:val="left"/>
      <w:pPr>
        <w:tabs>
          <w:tab w:val="num" w:pos="1531"/>
        </w:tabs>
        <w:ind w:left="1077"/>
      </w:pPr>
      <w:rPr>
        <w:rFonts w:ascii="Wingdings" w:hAnsi="Wingdings" w:hint="default"/>
        <w:color w:val="999999"/>
        <w:sz w:val="14"/>
      </w:rPr>
    </w:lvl>
    <w:lvl w:ilvl="8">
      <w:start w:val="1"/>
      <w:numFmt w:val="bullet"/>
      <w:lvlText w:val=""/>
      <w:lvlJc w:val="left"/>
      <w:pPr>
        <w:tabs>
          <w:tab w:val="num" w:pos="1531"/>
        </w:tabs>
        <w:ind w:left="1077"/>
      </w:pPr>
      <w:rPr>
        <w:rFonts w:ascii="Wingdings" w:hAnsi="Wingdings" w:hint="default"/>
        <w:color w:val="999999"/>
        <w:sz w:val="14"/>
      </w:rPr>
    </w:lvl>
  </w:abstractNum>
  <w:abstractNum w:abstractNumId="8" w15:restartNumberingAfterBreak="0">
    <w:nsid w:val="0DDE2986"/>
    <w:multiLevelType w:val="multilevel"/>
    <w:tmpl w:val="00000002"/>
    <w:lvl w:ilvl="0">
      <w:start w:val="1"/>
      <w:numFmt w:val="decimal"/>
      <w:suff w:val="nothing"/>
      <w:lvlText w:val="%1."/>
      <w:lvlJc w:val="left"/>
      <w:pPr>
        <w:tabs>
          <w:tab w:val="num" w:pos="0"/>
        </w:tabs>
      </w:pPr>
      <w:rPr>
        <w:rFonts w:ascii="Amnesty Trade Gothic Bold Cn" w:hAnsi="Amnesty Trade Gothic Bold Cn" w:cs="Times New Roman"/>
      </w:rPr>
    </w:lvl>
    <w:lvl w:ilvl="1">
      <w:start w:val="1"/>
      <w:numFmt w:val="lowerLetter"/>
      <w:suff w:val="nothing"/>
      <w:lvlText w:val="%2."/>
      <w:lvlJc w:val="left"/>
      <w:pPr>
        <w:tabs>
          <w:tab w:val="num" w:pos="340"/>
        </w:tabs>
        <w:ind w:left="340"/>
      </w:pPr>
      <w:rPr>
        <w:rFonts w:cs="Times New Roman"/>
        <w:b/>
        <w:i w:val="0"/>
      </w:rPr>
    </w:lvl>
    <w:lvl w:ilvl="2">
      <w:start w:val="1"/>
      <w:numFmt w:val="lowerRoman"/>
      <w:lvlText w:val="%3."/>
      <w:lvlJc w:val="left"/>
      <w:pPr>
        <w:tabs>
          <w:tab w:val="num" w:pos="737"/>
        </w:tabs>
        <w:ind w:left="737" w:hanging="17"/>
      </w:pPr>
      <w:rPr>
        <w:rFonts w:cs="Times New Roman"/>
        <w:b/>
        <w:i w:val="0"/>
      </w:rPr>
    </w:lvl>
    <w:lvl w:ilvl="3">
      <w:start w:val="1"/>
      <w:numFmt w:val="decimal"/>
      <w:lvlText w:val="%4."/>
      <w:lvlJc w:val="left"/>
      <w:pPr>
        <w:tabs>
          <w:tab w:val="num" w:pos="1077"/>
        </w:tabs>
        <w:ind w:left="1077" w:firstLine="3"/>
      </w:pPr>
      <w:rPr>
        <w:rFonts w:cs="Times New Roman"/>
        <w:b/>
        <w:i w:val="0"/>
      </w:rPr>
    </w:lvl>
    <w:lvl w:ilvl="4">
      <w:start w:val="1"/>
      <w:numFmt w:val="decimal"/>
      <w:suff w:val="nothing"/>
      <w:lvlText w:val="%5."/>
      <w:lvlJc w:val="left"/>
      <w:pPr>
        <w:tabs>
          <w:tab w:val="num" w:pos="1077"/>
        </w:tabs>
        <w:ind w:left="1077"/>
      </w:pPr>
      <w:rPr>
        <w:rFonts w:cs="Times New Roman"/>
        <w:b/>
        <w:i w:val="0"/>
      </w:rPr>
    </w:lvl>
    <w:lvl w:ilvl="5">
      <w:start w:val="1"/>
      <w:numFmt w:val="decimal"/>
      <w:suff w:val="nothing"/>
      <w:lvlText w:val="%6."/>
      <w:lvlJc w:val="left"/>
      <w:pPr>
        <w:tabs>
          <w:tab w:val="num" w:pos="1077"/>
        </w:tabs>
        <w:ind w:left="1077"/>
      </w:pPr>
      <w:rPr>
        <w:rFonts w:cs="Times New Roman"/>
        <w:b/>
        <w:i w:val="0"/>
      </w:rPr>
    </w:lvl>
    <w:lvl w:ilvl="6">
      <w:start w:val="1"/>
      <w:numFmt w:val="decimal"/>
      <w:suff w:val="nothing"/>
      <w:lvlText w:val="%7."/>
      <w:lvlJc w:val="left"/>
      <w:pPr>
        <w:tabs>
          <w:tab w:val="num" w:pos="1077"/>
        </w:tabs>
        <w:ind w:left="1077"/>
      </w:pPr>
      <w:rPr>
        <w:rFonts w:cs="Times New Roman"/>
        <w:b/>
        <w:i w:val="0"/>
      </w:rPr>
    </w:lvl>
    <w:lvl w:ilvl="7">
      <w:start w:val="1"/>
      <w:numFmt w:val="decimal"/>
      <w:suff w:val="nothing"/>
      <w:lvlText w:val="%8."/>
      <w:lvlJc w:val="left"/>
      <w:pPr>
        <w:tabs>
          <w:tab w:val="num" w:pos="1077"/>
        </w:tabs>
        <w:ind w:left="1077"/>
      </w:pPr>
      <w:rPr>
        <w:rFonts w:cs="Times New Roman"/>
        <w:b/>
        <w:i w:val="0"/>
      </w:rPr>
    </w:lvl>
    <w:lvl w:ilvl="8">
      <w:start w:val="1"/>
      <w:numFmt w:val="decimal"/>
      <w:suff w:val="nothing"/>
      <w:lvlText w:val="%9."/>
      <w:lvlJc w:val="left"/>
      <w:pPr>
        <w:tabs>
          <w:tab w:val="num" w:pos="1077"/>
        </w:tabs>
        <w:ind w:left="1077"/>
      </w:pPr>
      <w:rPr>
        <w:rFonts w:cs="Times New Roman"/>
        <w:b/>
        <w:i w:val="0"/>
      </w:rPr>
    </w:lvl>
  </w:abstractNum>
  <w:abstractNum w:abstractNumId="9" w15:restartNumberingAfterBreak="0">
    <w:nsid w:val="129C273F"/>
    <w:multiLevelType w:val="multilevel"/>
    <w:tmpl w:val="5B58B218"/>
    <w:numStyleLink w:val="AIBulletList"/>
  </w:abstractNum>
  <w:abstractNum w:abstractNumId="10" w15:restartNumberingAfterBreak="0">
    <w:nsid w:val="190914F0"/>
    <w:multiLevelType w:val="multilevel"/>
    <w:tmpl w:val="00000003"/>
    <w:lvl w:ilvl="0">
      <w:start w:val="1"/>
      <w:numFmt w:val="bullet"/>
      <w:suff w:val="nothing"/>
      <w:lvlText w:val=""/>
      <w:lvlJc w:val="left"/>
      <w:pPr>
        <w:tabs>
          <w:tab w:val="num" w:pos="0"/>
        </w:tabs>
      </w:pPr>
      <w:rPr>
        <w:rFonts w:ascii="Wingdings" w:hAnsi="Wingdings"/>
        <w:color w:val="999999"/>
        <w:sz w:val="14"/>
      </w:rPr>
    </w:lvl>
    <w:lvl w:ilvl="1">
      <w:start w:val="1"/>
      <w:numFmt w:val="bullet"/>
      <w:lvlText w:val=""/>
      <w:lvlJc w:val="left"/>
      <w:pPr>
        <w:tabs>
          <w:tab w:val="num" w:pos="357"/>
        </w:tabs>
        <w:ind w:left="357" w:firstLine="3"/>
      </w:pPr>
      <w:rPr>
        <w:rFonts w:ascii="Wingdings" w:hAnsi="Wingdings"/>
        <w:color w:val="999999"/>
        <w:sz w:val="14"/>
      </w:rPr>
    </w:lvl>
    <w:lvl w:ilvl="2">
      <w:start w:val="1"/>
      <w:numFmt w:val="bullet"/>
      <w:lvlText w:val=""/>
      <w:lvlJc w:val="left"/>
      <w:pPr>
        <w:tabs>
          <w:tab w:val="num" w:pos="737"/>
        </w:tabs>
        <w:ind w:left="737" w:hanging="17"/>
      </w:pPr>
      <w:rPr>
        <w:rFonts w:ascii="Wingdings" w:hAnsi="Wingdings"/>
        <w:color w:val="999999"/>
        <w:sz w:val="14"/>
      </w:rPr>
    </w:lvl>
    <w:lvl w:ilvl="3">
      <w:start w:val="1"/>
      <w:numFmt w:val="bullet"/>
      <w:lvlText w:val=""/>
      <w:lvlJc w:val="left"/>
      <w:pPr>
        <w:tabs>
          <w:tab w:val="num" w:pos="1077"/>
        </w:tabs>
        <w:ind w:left="1077" w:firstLine="3"/>
      </w:pPr>
      <w:rPr>
        <w:rFonts w:ascii="Wingdings" w:hAnsi="Wingdings"/>
        <w:color w:val="999999"/>
        <w:sz w:val="14"/>
      </w:rPr>
    </w:lvl>
    <w:lvl w:ilvl="4">
      <w:start w:val="1"/>
      <w:numFmt w:val="bullet"/>
      <w:suff w:val="nothing"/>
      <w:lvlText w:val=""/>
      <w:lvlJc w:val="left"/>
      <w:pPr>
        <w:tabs>
          <w:tab w:val="num" w:pos="1077"/>
        </w:tabs>
        <w:ind w:left="1077"/>
      </w:pPr>
      <w:rPr>
        <w:rFonts w:ascii="Wingdings" w:hAnsi="Wingdings"/>
        <w:color w:val="999999"/>
        <w:sz w:val="14"/>
      </w:rPr>
    </w:lvl>
    <w:lvl w:ilvl="5">
      <w:start w:val="1"/>
      <w:numFmt w:val="bullet"/>
      <w:suff w:val="nothing"/>
      <w:lvlText w:val=""/>
      <w:lvlJc w:val="left"/>
      <w:pPr>
        <w:tabs>
          <w:tab w:val="num" w:pos="1077"/>
        </w:tabs>
        <w:ind w:left="1077"/>
      </w:pPr>
      <w:rPr>
        <w:rFonts w:ascii="Wingdings" w:hAnsi="Wingdings"/>
        <w:color w:val="999999"/>
        <w:sz w:val="14"/>
      </w:rPr>
    </w:lvl>
    <w:lvl w:ilvl="6">
      <w:start w:val="1"/>
      <w:numFmt w:val="bullet"/>
      <w:suff w:val="nothing"/>
      <w:lvlText w:val=""/>
      <w:lvlJc w:val="left"/>
      <w:pPr>
        <w:tabs>
          <w:tab w:val="num" w:pos="1077"/>
        </w:tabs>
        <w:ind w:left="1077"/>
      </w:pPr>
      <w:rPr>
        <w:rFonts w:ascii="Wingdings" w:hAnsi="Wingdings"/>
        <w:color w:val="999999"/>
        <w:sz w:val="14"/>
      </w:rPr>
    </w:lvl>
    <w:lvl w:ilvl="7">
      <w:start w:val="1"/>
      <w:numFmt w:val="bullet"/>
      <w:suff w:val="nothing"/>
      <w:lvlText w:val=""/>
      <w:lvlJc w:val="left"/>
      <w:pPr>
        <w:tabs>
          <w:tab w:val="num" w:pos="1077"/>
        </w:tabs>
        <w:ind w:left="1077"/>
      </w:pPr>
      <w:rPr>
        <w:rFonts w:ascii="Wingdings" w:hAnsi="Wingdings"/>
        <w:color w:val="999999"/>
        <w:sz w:val="14"/>
      </w:rPr>
    </w:lvl>
    <w:lvl w:ilvl="8">
      <w:start w:val="1"/>
      <w:numFmt w:val="bullet"/>
      <w:suff w:val="nothing"/>
      <w:lvlText w:val=""/>
      <w:lvlJc w:val="left"/>
      <w:pPr>
        <w:tabs>
          <w:tab w:val="num" w:pos="1077"/>
        </w:tabs>
        <w:ind w:left="1077"/>
      </w:pPr>
      <w:rPr>
        <w:rFonts w:ascii="Wingdings" w:hAnsi="Wingdings"/>
        <w:color w:val="999999"/>
        <w:sz w:val="14"/>
      </w:rPr>
    </w:lvl>
  </w:abstractNum>
  <w:abstractNum w:abstractNumId="11" w15:restartNumberingAfterBreak="0">
    <w:nsid w:val="1E1D0811"/>
    <w:multiLevelType w:val="multilevel"/>
    <w:tmpl w:val="21007842"/>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714"/>
      </w:pPr>
      <w:rPr>
        <w:rFonts w:ascii="Wingdings" w:hAnsi="Wingdings" w:hint="default"/>
        <w:color w:val="999999"/>
        <w:sz w:val="14"/>
      </w:rPr>
    </w:lvl>
    <w:lvl w:ilvl="3">
      <w:start w:val="1"/>
      <w:numFmt w:val="bullet"/>
      <w:lvlText w:val=""/>
      <w:lvlJc w:val="left"/>
      <w:pPr>
        <w:tabs>
          <w:tab w:val="num" w:pos="357"/>
        </w:tabs>
        <w:ind w:left="714"/>
      </w:pPr>
      <w:rPr>
        <w:rFonts w:ascii="Wingdings" w:hAnsi="Wingdings" w:hint="default"/>
        <w:color w:val="999999"/>
        <w:sz w:val="14"/>
      </w:rPr>
    </w:lvl>
    <w:lvl w:ilvl="4">
      <w:start w:val="1"/>
      <w:numFmt w:val="bullet"/>
      <w:lvlText w:val=""/>
      <w:lvlJc w:val="left"/>
      <w:pPr>
        <w:tabs>
          <w:tab w:val="num" w:pos="357"/>
        </w:tabs>
        <w:ind w:left="714"/>
      </w:pPr>
      <w:rPr>
        <w:rFonts w:ascii="Wingdings" w:hAnsi="Wingdings" w:hint="default"/>
        <w:color w:val="999999"/>
        <w:sz w:val="14"/>
      </w:rPr>
    </w:lvl>
    <w:lvl w:ilvl="5">
      <w:start w:val="1"/>
      <w:numFmt w:val="bullet"/>
      <w:lvlText w:val=""/>
      <w:lvlJc w:val="left"/>
      <w:pPr>
        <w:tabs>
          <w:tab w:val="num" w:pos="357"/>
        </w:tabs>
        <w:ind w:left="714"/>
      </w:pPr>
      <w:rPr>
        <w:rFonts w:ascii="Wingdings" w:hAnsi="Wingdings" w:hint="default"/>
        <w:color w:val="999999"/>
        <w:sz w:val="14"/>
      </w:rPr>
    </w:lvl>
    <w:lvl w:ilvl="6">
      <w:start w:val="1"/>
      <w:numFmt w:val="bullet"/>
      <w:lvlText w:val=""/>
      <w:lvlJc w:val="left"/>
      <w:pPr>
        <w:tabs>
          <w:tab w:val="num" w:pos="357"/>
        </w:tabs>
        <w:ind w:left="714"/>
      </w:pPr>
      <w:rPr>
        <w:rFonts w:ascii="Wingdings" w:hAnsi="Wingdings" w:hint="default"/>
        <w:color w:val="999999"/>
        <w:sz w:val="14"/>
      </w:rPr>
    </w:lvl>
    <w:lvl w:ilvl="7">
      <w:start w:val="1"/>
      <w:numFmt w:val="bullet"/>
      <w:lvlText w:val=""/>
      <w:lvlJc w:val="left"/>
      <w:pPr>
        <w:tabs>
          <w:tab w:val="num" w:pos="357"/>
        </w:tabs>
        <w:ind w:left="714"/>
      </w:pPr>
      <w:rPr>
        <w:rFonts w:ascii="Wingdings" w:hAnsi="Wingdings" w:hint="default"/>
        <w:color w:val="999999"/>
        <w:sz w:val="14"/>
      </w:rPr>
    </w:lvl>
    <w:lvl w:ilvl="8">
      <w:start w:val="1"/>
      <w:numFmt w:val="bullet"/>
      <w:lvlText w:val=""/>
      <w:lvlJc w:val="left"/>
      <w:pPr>
        <w:tabs>
          <w:tab w:val="num" w:pos="357"/>
        </w:tabs>
        <w:ind w:left="714"/>
      </w:pPr>
      <w:rPr>
        <w:rFonts w:ascii="Wingdings" w:hAnsi="Wingdings" w:hint="default"/>
        <w:color w:val="999999"/>
        <w:sz w:val="14"/>
      </w:rPr>
    </w:lvl>
  </w:abstractNum>
  <w:abstractNum w:abstractNumId="12" w15:restartNumberingAfterBreak="0">
    <w:nsid w:val="215B67B6"/>
    <w:multiLevelType w:val="multilevel"/>
    <w:tmpl w:val="79787F56"/>
    <w:numStyleLink w:val="AINumberedList"/>
  </w:abstractNum>
  <w:abstractNum w:abstractNumId="13" w15:restartNumberingAfterBreak="0">
    <w:nsid w:val="241E5A86"/>
    <w:multiLevelType w:val="multilevel"/>
    <w:tmpl w:val="7FA0B764"/>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suff w:val="space"/>
      <w:lvlText w:val=""/>
      <w:lvlJc w:val="left"/>
      <w:pPr>
        <w:ind w:left="737" w:hanging="17"/>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14" w15:restartNumberingAfterBreak="0">
    <w:nsid w:val="26C46536"/>
    <w:multiLevelType w:val="multilevel"/>
    <w:tmpl w:val="00000003"/>
    <w:lvl w:ilvl="0">
      <w:start w:val="1"/>
      <w:numFmt w:val="bullet"/>
      <w:suff w:val="nothing"/>
      <w:lvlText w:val=""/>
      <w:lvlJc w:val="left"/>
      <w:pPr>
        <w:tabs>
          <w:tab w:val="num" w:pos="0"/>
        </w:tabs>
      </w:pPr>
      <w:rPr>
        <w:rFonts w:ascii="Wingdings" w:hAnsi="Wingdings"/>
        <w:color w:val="999999"/>
        <w:sz w:val="14"/>
      </w:rPr>
    </w:lvl>
    <w:lvl w:ilvl="1">
      <w:start w:val="1"/>
      <w:numFmt w:val="bullet"/>
      <w:lvlText w:val=""/>
      <w:lvlJc w:val="left"/>
      <w:pPr>
        <w:tabs>
          <w:tab w:val="num" w:pos="357"/>
        </w:tabs>
        <w:ind w:left="357" w:firstLine="3"/>
      </w:pPr>
      <w:rPr>
        <w:rFonts w:ascii="Wingdings" w:hAnsi="Wingdings"/>
        <w:color w:val="999999"/>
        <w:sz w:val="14"/>
      </w:rPr>
    </w:lvl>
    <w:lvl w:ilvl="2">
      <w:start w:val="1"/>
      <w:numFmt w:val="bullet"/>
      <w:lvlText w:val=""/>
      <w:lvlJc w:val="left"/>
      <w:pPr>
        <w:tabs>
          <w:tab w:val="num" w:pos="737"/>
        </w:tabs>
        <w:ind w:left="737" w:hanging="17"/>
      </w:pPr>
      <w:rPr>
        <w:rFonts w:ascii="Wingdings" w:hAnsi="Wingdings"/>
        <w:color w:val="999999"/>
        <w:sz w:val="14"/>
      </w:rPr>
    </w:lvl>
    <w:lvl w:ilvl="3">
      <w:start w:val="1"/>
      <w:numFmt w:val="bullet"/>
      <w:lvlText w:val=""/>
      <w:lvlJc w:val="left"/>
      <w:pPr>
        <w:tabs>
          <w:tab w:val="num" w:pos="1077"/>
        </w:tabs>
        <w:ind w:left="1077" w:firstLine="3"/>
      </w:pPr>
      <w:rPr>
        <w:rFonts w:ascii="Wingdings" w:hAnsi="Wingdings"/>
        <w:color w:val="999999"/>
        <w:sz w:val="14"/>
      </w:rPr>
    </w:lvl>
    <w:lvl w:ilvl="4">
      <w:start w:val="1"/>
      <w:numFmt w:val="bullet"/>
      <w:suff w:val="nothing"/>
      <w:lvlText w:val=""/>
      <w:lvlJc w:val="left"/>
      <w:pPr>
        <w:tabs>
          <w:tab w:val="num" w:pos="1077"/>
        </w:tabs>
        <w:ind w:left="1077"/>
      </w:pPr>
      <w:rPr>
        <w:rFonts w:ascii="Wingdings" w:hAnsi="Wingdings"/>
        <w:color w:val="999999"/>
        <w:sz w:val="14"/>
      </w:rPr>
    </w:lvl>
    <w:lvl w:ilvl="5">
      <w:start w:val="1"/>
      <w:numFmt w:val="bullet"/>
      <w:suff w:val="nothing"/>
      <w:lvlText w:val=""/>
      <w:lvlJc w:val="left"/>
      <w:pPr>
        <w:tabs>
          <w:tab w:val="num" w:pos="1077"/>
        </w:tabs>
        <w:ind w:left="1077"/>
      </w:pPr>
      <w:rPr>
        <w:rFonts w:ascii="Wingdings" w:hAnsi="Wingdings"/>
        <w:color w:val="999999"/>
        <w:sz w:val="14"/>
      </w:rPr>
    </w:lvl>
    <w:lvl w:ilvl="6">
      <w:start w:val="1"/>
      <w:numFmt w:val="bullet"/>
      <w:suff w:val="nothing"/>
      <w:lvlText w:val=""/>
      <w:lvlJc w:val="left"/>
      <w:pPr>
        <w:tabs>
          <w:tab w:val="num" w:pos="1077"/>
        </w:tabs>
        <w:ind w:left="1077"/>
      </w:pPr>
      <w:rPr>
        <w:rFonts w:ascii="Wingdings" w:hAnsi="Wingdings"/>
        <w:color w:val="999999"/>
        <w:sz w:val="14"/>
      </w:rPr>
    </w:lvl>
    <w:lvl w:ilvl="7">
      <w:start w:val="1"/>
      <w:numFmt w:val="bullet"/>
      <w:suff w:val="nothing"/>
      <w:lvlText w:val=""/>
      <w:lvlJc w:val="left"/>
      <w:pPr>
        <w:tabs>
          <w:tab w:val="num" w:pos="1077"/>
        </w:tabs>
        <w:ind w:left="1077"/>
      </w:pPr>
      <w:rPr>
        <w:rFonts w:ascii="Wingdings" w:hAnsi="Wingdings"/>
        <w:color w:val="999999"/>
        <w:sz w:val="14"/>
      </w:rPr>
    </w:lvl>
    <w:lvl w:ilvl="8">
      <w:start w:val="1"/>
      <w:numFmt w:val="bullet"/>
      <w:suff w:val="nothing"/>
      <w:lvlText w:val=""/>
      <w:lvlJc w:val="left"/>
      <w:pPr>
        <w:tabs>
          <w:tab w:val="num" w:pos="1077"/>
        </w:tabs>
        <w:ind w:left="1077"/>
      </w:pPr>
      <w:rPr>
        <w:rFonts w:ascii="Wingdings" w:hAnsi="Wingdings"/>
        <w:color w:val="999999"/>
        <w:sz w:val="14"/>
      </w:rPr>
    </w:lvl>
  </w:abstractNum>
  <w:abstractNum w:abstractNumId="15" w15:restartNumberingAfterBreak="0">
    <w:nsid w:val="27133A5E"/>
    <w:multiLevelType w:val="multilevel"/>
    <w:tmpl w:val="5B58B218"/>
    <w:numStyleLink w:val="AIBulletList"/>
  </w:abstractNum>
  <w:abstractNum w:abstractNumId="16" w15:restartNumberingAfterBreak="0">
    <w:nsid w:val="28C370EC"/>
    <w:multiLevelType w:val="hybridMultilevel"/>
    <w:tmpl w:val="9AF07208"/>
    <w:name w:val="WW8Num52"/>
    <w:lvl w:ilvl="0" w:tplc="ABE03712">
      <w:start w:val="1"/>
      <w:numFmt w:val="bullet"/>
      <w:lvlText w:val=""/>
      <w:lvlJc w:val="left"/>
      <w:pPr>
        <w:tabs>
          <w:tab w:val="num" w:pos="714"/>
        </w:tabs>
        <w:ind w:left="714"/>
      </w:pPr>
      <w:rPr>
        <w:rFonts w:ascii="Wingdings" w:hAnsi="Wingdings" w:hint="default"/>
        <w:color w:val="999999"/>
      </w:rPr>
    </w:lvl>
    <w:lvl w:ilvl="1" w:tplc="08090003" w:tentative="1">
      <w:start w:val="1"/>
      <w:numFmt w:val="bullet"/>
      <w:lvlText w:val="o"/>
      <w:lvlJc w:val="left"/>
      <w:pPr>
        <w:tabs>
          <w:tab w:val="num" w:pos="2154"/>
        </w:tabs>
        <w:ind w:left="2154" w:hanging="360"/>
      </w:pPr>
      <w:rPr>
        <w:rFonts w:ascii="Courier New" w:hAnsi="Courier New" w:hint="default"/>
      </w:rPr>
    </w:lvl>
    <w:lvl w:ilvl="2" w:tplc="08090005" w:tentative="1">
      <w:start w:val="1"/>
      <w:numFmt w:val="bullet"/>
      <w:lvlText w:val=""/>
      <w:lvlJc w:val="left"/>
      <w:pPr>
        <w:tabs>
          <w:tab w:val="num" w:pos="2874"/>
        </w:tabs>
        <w:ind w:left="2874" w:hanging="360"/>
      </w:pPr>
      <w:rPr>
        <w:rFonts w:ascii="Wingdings" w:hAnsi="Wingdings" w:hint="default"/>
      </w:rPr>
    </w:lvl>
    <w:lvl w:ilvl="3" w:tplc="08090001" w:tentative="1">
      <w:start w:val="1"/>
      <w:numFmt w:val="bullet"/>
      <w:lvlText w:val=""/>
      <w:lvlJc w:val="left"/>
      <w:pPr>
        <w:tabs>
          <w:tab w:val="num" w:pos="3594"/>
        </w:tabs>
        <w:ind w:left="3594" w:hanging="360"/>
      </w:pPr>
      <w:rPr>
        <w:rFonts w:ascii="Symbol" w:hAnsi="Symbol" w:hint="default"/>
      </w:rPr>
    </w:lvl>
    <w:lvl w:ilvl="4" w:tplc="08090003" w:tentative="1">
      <w:start w:val="1"/>
      <w:numFmt w:val="bullet"/>
      <w:lvlText w:val="o"/>
      <w:lvlJc w:val="left"/>
      <w:pPr>
        <w:tabs>
          <w:tab w:val="num" w:pos="4314"/>
        </w:tabs>
        <w:ind w:left="4314" w:hanging="360"/>
      </w:pPr>
      <w:rPr>
        <w:rFonts w:ascii="Courier New" w:hAnsi="Courier New" w:hint="default"/>
      </w:rPr>
    </w:lvl>
    <w:lvl w:ilvl="5" w:tplc="08090005" w:tentative="1">
      <w:start w:val="1"/>
      <w:numFmt w:val="bullet"/>
      <w:lvlText w:val=""/>
      <w:lvlJc w:val="left"/>
      <w:pPr>
        <w:tabs>
          <w:tab w:val="num" w:pos="5034"/>
        </w:tabs>
        <w:ind w:left="5034" w:hanging="360"/>
      </w:pPr>
      <w:rPr>
        <w:rFonts w:ascii="Wingdings" w:hAnsi="Wingdings" w:hint="default"/>
      </w:rPr>
    </w:lvl>
    <w:lvl w:ilvl="6" w:tplc="08090001" w:tentative="1">
      <w:start w:val="1"/>
      <w:numFmt w:val="bullet"/>
      <w:lvlText w:val=""/>
      <w:lvlJc w:val="left"/>
      <w:pPr>
        <w:tabs>
          <w:tab w:val="num" w:pos="5754"/>
        </w:tabs>
        <w:ind w:left="5754" w:hanging="360"/>
      </w:pPr>
      <w:rPr>
        <w:rFonts w:ascii="Symbol" w:hAnsi="Symbol" w:hint="default"/>
      </w:rPr>
    </w:lvl>
    <w:lvl w:ilvl="7" w:tplc="08090003" w:tentative="1">
      <w:start w:val="1"/>
      <w:numFmt w:val="bullet"/>
      <w:lvlText w:val="o"/>
      <w:lvlJc w:val="left"/>
      <w:pPr>
        <w:tabs>
          <w:tab w:val="num" w:pos="6474"/>
        </w:tabs>
        <w:ind w:left="6474" w:hanging="360"/>
      </w:pPr>
      <w:rPr>
        <w:rFonts w:ascii="Courier New" w:hAnsi="Courier New" w:hint="default"/>
      </w:rPr>
    </w:lvl>
    <w:lvl w:ilvl="8" w:tplc="08090005" w:tentative="1">
      <w:start w:val="1"/>
      <w:numFmt w:val="bullet"/>
      <w:lvlText w:val=""/>
      <w:lvlJc w:val="left"/>
      <w:pPr>
        <w:tabs>
          <w:tab w:val="num" w:pos="7194"/>
        </w:tabs>
        <w:ind w:left="7194" w:hanging="360"/>
      </w:pPr>
      <w:rPr>
        <w:rFonts w:ascii="Wingdings" w:hAnsi="Wingdings" w:hint="default"/>
      </w:rPr>
    </w:lvl>
  </w:abstractNum>
  <w:abstractNum w:abstractNumId="17" w15:restartNumberingAfterBreak="0">
    <w:nsid w:val="2E87201C"/>
    <w:multiLevelType w:val="multilevel"/>
    <w:tmpl w:val="5B58B218"/>
    <w:numStyleLink w:val="AIBulletList"/>
  </w:abstractNum>
  <w:abstractNum w:abstractNumId="18" w15:restartNumberingAfterBreak="0">
    <w:nsid w:val="30416572"/>
    <w:multiLevelType w:val="multilevel"/>
    <w:tmpl w:val="8CC0097A"/>
    <w:lvl w:ilvl="0">
      <w:start w:val="1"/>
      <w:numFmt w:val="decimal"/>
      <w:lvlText w:val="%1."/>
      <w:lvlJc w:val="left"/>
      <w:pPr>
        <w:tabs>
          <w:tab w:val="num" w:pos="357"/>
        </w:tabs>
      </w:pPr>
      <w:rPr>
        <w:rFonts w:ascii="Amnesty Trade Gothic Cn" w:hAnsi="Amnesty Trade Gothic Cn" w:cs="Times New Roman" w:hint="default"/>
        <w:b/>
        <w:i w:val="0"/>
        <w:sz w:val="18"/>
      </w:rPr>
    </w:lvl>
    <w:lvl w:ilvl="1">
      <w:start w:val="1"/>
      <w:numFmt w:val="lowerLetter"/>
      <w:lvlText w:val="%2."/>
      <w:lvlJc w:val="left"/>
      <w:pPr>
        <w:tabs>
          <w:tab w:val="num" w:pos="357"/>
        </w:tabs>
        <w:ind w:left="357"/>
      </w:pPr>
      <w:rPr>
        <w:rFonts w:cs="Times New Roman" w:hint="default"/>
        <w:b/>
        <w:i w:val="0"/>
      </w:rPr>
    </w:lvl>
    <w:lvl w:ilvl="2">
      <w:start w:val="1"/>
      <w:numFmt w:val="lowerRoman"/>
      <w:lvlText w:val="%3."/>
      <w:lvlJc w:val="left"/>
      <w:pPr>
        <w:tabs>
          <w:tab w:val="num" w:pos="357"/>
        </w:tabs>
        <w:ind w:left="714"/>
      </w:pPr>
      <w:rPr>
        <w:rFonts w:cs="Times New Roman" w:hint="default"/>
        <w:b/>
        <w:i w:val="0"/>
      </w:rPr>
    </w:lvl>
    <w:lvl w:ilvl="3">
      <w:start w:val="1"/>
      <w:numFmt w:val="decimal"/>
      <w:lvlText w:val="%4."/>
      <w:lvlJc w:val="left"/>
      <w:pPr>
        <w:tabs>
          <w:tab w:val="num" w:pos="357"/>
        </w:tabs>
        <w:ind w:left="714"/>
      </w:pPr>
      <w:rPr>
        <w:rFonts w:cs="Times New Roman" w:hint="default"/>
        <w:b/>
        <w:i w:val="0"/>
      </w:rPr>
    </w:lvl>
    <w:lvl w:ilvl="4">
      <w:start w:val="1"/>
      <w:numFmt w:val="decimal"/>
      <w:lvlText w:val="%5."/>
      <w:lvlJc w:val="left"/>
      <w:pPr>
        <w:tabs>
          <w:tab w:val="num" w:pos="357"/>
        </w:tabs>
        <w:ind w:left="714"/>
      </w:pPr>
      <w:rPr>
        <w:rFonts w:cs="Times New Roman" w:hint="default"/>
        <w:b/>
        <w:i w:val="0"/>
      </w:rPr>
    </w:lvl>
    <w:lvl w:ilvl="5">
      <w:start w:val="1"/>
      <w:numFmt w:val="decimal"/>
      <w:lvlText w:val="%6."/>
      <w:lvlJc w:val="left"/>
      <w:pPr>
        <w:tabs>
          <w:tab w:val="num" w:pos="357"/>
        </w:tabs>
        <w:ind w:left="714"/>
      </w:pPr>
      <w:rPr>
        <w:rFonts w:cs="Times New Roman" w:hint="default"/>
        <w:b/>
        <w:i w:val="0"/>
      </w:rPr>
    </w:lvl>
    <w:lvl w:ilvl="6">
      <w:start w:val="1"/>
      <w:numFmt w:val="decimal"/>
      <w:lvlText w:val="%7."/>
      <w:lvlJc w:val="left"/>
      <w:pPr>
        <w:tabs>
          <w:tab w:val="num" w:pos="357"/>
        </w:tabs>
        <w:ind w:left="714"/>
      </w:pPr>
      <w:rPr>
        <w:rFonts w:cs="Times New Roman" w:hint="default"/>
        <w:b/>
        <w:i w:val="0"/>
      </w:rPr>
    </w:lvl>
    <w:lvl w:ilvl="7">
      <w:start w:val="1"/>
      <w:numFmt w:val="decimal"/>
      <w:lvlText w:val="%8."/>
      <w:lvlJc w:val="left"/>
      <w:pPr>
        <w:tabs>
          <w:tab w:val="num" w:pos="357"/>
        </w:tabs>
        <w:ind w:left="714"/>
      </w:pPr>
      <w:rPr>
        <w:rFonts w:cs="Times New Roman" w:hint="default"/>
        <w:b/>
        <w:i w:val="0"/>
      </w:rPr>
    </w:lvl>
    <w:lvl w:ilvl="8">
      <w:start w:val="1"/>
      <w:numFmt w:val="decimal"/>
      <w:lvlText w:val="%9."/>
      <w:lvlJc w:val="left"/>
      <w:pPr>
        <w:tabs>
          <w:tab w:val="num" w:pos="357"/>
        </w:tabs>
        <w:ind w:left="714"/>
      </w:pPr>
      <w:rPr>
        <w:rFonts w:cs="Times New Roman" w:hint="default"/>
        <w:b/>
        <w:i w:val="0"/>
      </w:rPr>
    </w:lvl>
  </w:abstractNum>
  <w:abstractNum w:abstractNumId="19" w15:restartNumberingAfterBreak="0">
    <w:nsid w:val="31943E62"/>
    <w:multiLevelType w:val="multilevel"/>
    <w:tmpl w:val="5B58B218"/>
    <w:numStyleLink w:val="AIBulletList"/>
  </w:abstractNum>
  <w:abstractNum w:abstractNumId="20" w15:restartNumberingAfterBreak="0">
    <w:nsid w:val="34E44DDD"/>
    <w:multiLevelType w:val="multilevel"/>
    <w:tmpl w:val="3A4E5394"/>
    <w:lvl w:ilvl="0">
      <w:start w:val="1"/>
      <w:numFmt w:val="bullet"/>
      <w:lvlText w:val=""/>
      <w:lvlJc w:val="left"/>
      <w:pPr>
        <w:tabs>
          <w:tab w:val="num" w:pos="0"/>
        </w:tabs>
      </w:pPr>
      <w:rPr>
        <w:rFonts w:ascii="Wingdings" w:hAnsi="Wingdings" w:hint="default"/>
        <w:color w:val="999999"/>
        <w:sz w:val="14"/>
      </w:rPr>
    </w:lvl>
    <w:lvl w:ilvl="1">
      <w:start w:val="1"/>
      <w:numFmt w:val="bullet"/>
      <w:suff w:val="space"/>
      <w:lvlText w:val=""/>
      <w:lvlJc w:val="left"/>
      <w:pPr>
        <w:ind w:left="340" w:firstLine="20"/>
      </w:pPr>
      <w:rPr>
        <w:rFonts w:ascii="Wingdings" w:hAnsi="Wingdings" w:hint="default"/>
        <w:color w:val="999999"/>
        <w:sz w:val="14"/>
      </w:rPr>
    </w:lvl>
    <w:lvl w:ilvl="2">
      <w:start w:val="1"/>
      <w:numFmt w:val="bullet"/>
      <w:suff w:val="space"/>
      <w:lvlText w:val=""/>
      <w:lvlJc w:val="left"/>
      <w:pPr>
        <w:ind w:left="737" w:hanging="17"/>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21" w15:restartNumberingAfterBreak="0">
    <w:nsid w:val="42A74608"/>
    <w:multiLevelType w:val="multilevel"/>
    <w:tmpl w:val="E97238C4"/>
    <w:lvl w:ilvl="0">
      <w:start w:val="1"/>
      <w:numFmt w:val="decimal"/>
      <w:suff w:val="space"/>
      <w:lvlText w:val="%1."/>
      <w:lvlJc w:val="left"/>
      <w:rPr>
        <w:rFonts w:ascii="Amnesty Trade Gothic Cn" w:hAnsi="Amnesty Trade Gothic Cn" w:cs="Times New Roman" w:hint="default"/>
        <w:b/>
        <w:i w:val="0"/>
        <w:sz w:val="18"/>
      </w:rPr>
    </w:lvl>
    <w:lvl w:ilvl="1">
      <w:start w:val="1"/>
      <w:numFmt w:val="lowerLetter"/>
      <w:suff w:val="space"/>
      <w:lvlText w:val="%2."/>
      <w:lvlJc w:val="left"/>
      <w:pPr>
        <w:ind w:left="340"/>
      </w:pPr>
      <w:rPr>
        <w:rFonts w:cs="Times New Roman" w:hint="default"/>
        <w:b/>
        <w:i w:val="0"/>
      </w:rPr>
    </w:lvl>
    <w:lvl w:ilvl="2">
      <w:start w:val="1"/>
      <w:numFmt w:val="lowerRoman"/>
      <w:suff w:val="space"/>
      <w:lvlText w:val="%3."/>
      <w:lvlJc w:val="left"/>
      <w:pPr>
        <w:ind w:left="737" w:hanging="17"/>
      </w:pPr>
      <w:rPr>
        <w:rFonts w:cs="Times New Roman" w:hint="default"/>
        <w:b/>
        <w:i w:val="0"/>
      </w:rPr>
    </w:lvl>
    <w:lvl w:ilvl="3">
      <w:start w:val="1"/>
      <w:numFmt w:val="decimal"/>
      <w:suff w:val="space"/>
      <w:lvlText w:val="%4."/>
      <w:lvlJc w:val="left"/>
      <w:pPr>
        <w:ind w:left="1077" w:firstLine="3"/>
      </w:pPr>
      <w:rPr>
        <w:rFonts w:cs="Times New Roman" w:hint="default"/>
        <w:b/>
        <w:i w:val="0"/>
      </w:rPr>
    </w:lvl>
    <w:lvl w:ilvl="4">
      <w:start w:val="1"/>
      <w:numFmt w:val="decimal"/>
      <w:suff w:val="space"/>
      <w:lvlText w:val="%5."/>
      <w:lvlJc w:val="left"/>
      <w:pPr>
        <w:ind w:left="1077"/>
      </w:pPr>
      <w:rPr>
        <w:rFonts w:cs="Times New Roman" w:hint="default"/>
        <w:b/>
        <w:i w:val="0"/>
      </w:rPr>
    </w:lvl>
    <w:lvl w:ilvl="5">
      <w:start w:val="1"/>
      <w:numFmt w:val="decimal"/>
      <w:suff w:val="space"/>
      <w:lvlText w:val="%6."/>
      <w:lvlJc w:val="left"/>
      <w:pPr>
        <w:ind w:left="1077"/>
      </w:pPr>
      <w:rPr>
        <w:rFonts w:cs="Times New Roman" w:hint="default"/>
        <w:b/>
        <w:i w:val="0"/>
      </w:rPr>
    </w:lvl>
    <w:lvl w:ilvl="6">
      <w:start w:val="1"/>
      <w:numFmt w:val="decimal"/>
      <w:suff w:val="space"/>
      <w:lvlText w:val="%7."/>
      <w:lvlJc w:val="left"/>
      <w:pPr>
        <w:ind w:left="1077"/>
      </w:pPr>
      <w:rPr>
        <w:rFonts w:cs="Times New Roman" w:hint="default"/>
        <w:b/>
        <w:i w:val="0"/>
      </w:rPr>
    </w:lvl>
    <w:lvl w:ilvl="7">
      <w:start w:val="1"/>
      <w:numFmt w:val="decimal"/>
      <w:suff w:val="space"/>
      <w:lvlText w:val="%8."/>
      <w:lvlJc w:val="left"/>
      <w:pPr>
        <w:ind w:left="1077"/>
      </w:pPr>
      <w:rPr>
        <w:rFonts w:cs="Times New Roman" w:hint="default"/>
        <w:b/>
        <w:i w:val="0"/>
      </w:rPr>
    </w:lvl>
    <w:lvl w:ilvl="8">
      <w:start w:val="1"/>
      <w:numFmt w:val="decimal"/>
      <w:suff w:val="space"/>
      <w:lvlText w:val="%9."/>
      <w:lvlJc w:val="left"/>
      <w:pPr>
        <w:ind w:left="1077"/>
      </w:pPr>
      <w:rPr>
        <w:rFonts w:cs="Times New Roman" w:hint="default"/>
        <w:b/>
        <w:i w:val="0"/>
      </w:rPr>
    </w:lvl>
  </w:abstractNum>
  <w:abstractNum w:abstractNumId="22" w15:restartNumberingAfterBreak="0">
    <w:nsid w:val="456452DF"/>
    <w:multiLevelType w:val="multilevel"/>
    <w:tmpl w:val="5B58B218"/>
    <w:numStyleLink w:val="AIBulletList"/>
  </w:abstractNum>
  <w:abstractNum w:abstractNumId="23" w15:restartNumberingAfterBreak="0">
    <w:nsid w:val="4AFA1331"/>
    <w:multiLevelType w:val="multilevel"/>
    <w:tmpl w:val="958826D2"/>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357" w:firstLine="357"/>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24" w15:restartNumberingAfterBreak="0">
    <w:nsid w:val="4E1E12A2"/>
    <w:multiLevelType w:val="multilevel"/>
    <w:tmpl w:val="5B58B218"/>
    <w:numStyleLink w:val="AIBulletList"/>
  </w:abstractNum>
  <w:abstractNum w:abstractNumId="25" w15:restartNumberingAfterBreak="0">
    <w:nsid w:val="526C33A0"/>
    <w:multiLevelType w:val="multilevel"/>
    <w:tmpl w:val="A60A3B66"/>
    <w:lvl w:ilvl="0">
      <w:start w:val="1"/>
      <w:numFmt w:val="bullet"/>
      <w:suff w:val="space"/>
      <w:lvlText w:val=""/>
      <w:lvlJc w:val="left"/>
      <w:rPr>
        <w:rFonts w:ascii="Wingdings" w:hAnsi="Wingdings" w:hint="default"/>
        <w:color w:val="999999"/>
        <w:sz w:val="14"/>
      </w:rPr>
    </w:lvl>
    <w:lvl w:ilvl="1">
      <w:start w:val="1"/>
      <w:numFmt w:val="bullet"/>
      <w:suff w:val="space"/>
      <w:lvlText w:val=""/>
      <w:lvlJc w:val="left"/>
      <w:pPr>
        <w:ind w:left="340" w:firstLine="20"/>
      </w:pPr>
      <w:rPr>
        <w:rFonts w:ascii="Wingdings" w:hAnsi="Wingdings" w:hint="default"/>
        <w:color w:val="999999"/>
        <w:sz w:val="14"/>
      </w:rPr>
    </w:lvl>
    <w:lvl w:ilvl="2">
      <w:start w:val="1"/>
      <w:numFmt w:val="bullet"/>
      <w:suff w:val="space"/>
      <w:lvlText w:val=""/>
      <w:lvlJc w:val="left"/>
      <w:pPr>
        <w:ind w:left="737" w:hanging="17"/>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26" w15:restartNumberingAfterBreak="0">
    <w:nsid w:val="544D628C"/>
    <w:multiLevelType w:val="multilevel"/>
    <w:tmpl w:val="ACB079DC"/>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714"/>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27" w15:restartNumberingAfterBreak="0">
    <w:nsid w:val="557D6E90"/>
    <w:multiLevelType w:val="multilevel"/>
    <w:tmpl w:val="57C0F632"/>
    <w:lvl w:ilvl="0">
      <w:start w:val="1"/>
      <w:numFmt w:val="decimal"/>
      <w:lvlText w:val="%1."/>
      <w:lvlJc w:val="left"/>
      <w:pPr>
        <w:tabs>
          <w:tab w:val="num" w:pos="357"/>
        </w:tabs>
      </w:pPr>
      <w:rPr>
        <w:rFonts w:ascii="Amnesty Trade Gothic Cn" w:hAnsi="Amnesty Trade Gothic Cn" w:cs="Times New Roman" w:hint="default"/>
        <w:b/>
        <w:i w:val="0"/>
        <w:sz w:val="18"/>
      </w:rPr>
    </w:lvl>
    <w:lvl w:ilvl="1">
      <w:start w:val="1"/>
      <w:numFmt w:val="lowerLetter"/>
      <w:lvlText w:val="%2."/>
      <w:lvlJc w:val="left"/>
      <w:pPr>
        <w:tabs>
          <w:tab w:val="num" w:pos="714"/>
        </w:tabs>
        <w:ind w:left="340" w:firstLine="17"/>
      </w:pPr>
      <w:rPr>
        <w:rFonts w:cs="Times New Roman" w:hint="default"/>
        <w:b/>
        <w:i w:val="0"/>
      </w:rPr>
    </w:lvl>
    <w:lvl w:ilvl="2">
      <w:start w:val="1"/>
      <w:numFmt w:val="lowerRoman"/>
      <w:suff w:val="space"/>
      <w:lvlText w:val="%3."/>
      <w:lvlJc w:val="left"/>
      <w:pPr>
        <w:ind w:left="737" w:hanging="17"/>
      </w:pPr>
      <w:rPr>
        <w:rFonts w:cs="Times New Roman" w:hint="default"/>
        <w:b/>
        <w:i w:val="0"/>
      </w:rPr>
    </w:lvl>
    <w:lvl w:ilvl="3">
      <w:start w:val="1"/>
      <w:numFmt w:val="decimal"/>
      <w:suff w:val="space"/>
      <w:lvlText w:val="%4."/>
      <w:lvlJc w:val="left"/>
      <w:pPr>
        <w:ind w:left="1077" w:firstLine="3"/>
      </w:pPr>
      <w:rPr>
        <w:rFonts w:cs="Times New Roman" w:hint="default"/>
        <w:b/>
        <w:i w:val="0"/>
      </w:rPr>
    </w:lvl>
    <w:lvl w:ilvl="4">
      <w:start w:val="1"/>
      <w:numFmt w:val="decimal"/>
      <w:suff w:val="space"/>
      <w:lvlText w:val="%5."/>
      <w:lvlJc w:val="left"/>
      <w:pPr>
        <w:ind w:left="1077"/>
      </w:pPr>
      <w:rPr>
        <w:rFonts w:cs="Times New Roman" w:hint="default"/>
        <w:b/>
        <w:i w:val="0"/>
      </w:rPr>
    </w:lvl>
    <w:lvl w:ilvl="5">
      <w:start w:val="1"/>
      <w:numFmt w:val="decimal"/>
      <w:suff w:val="space"/>
      <w:lvlText w:val="%6."/>
      <w:lvlJc w:val="left"/>
      <w:pPr>
        <w:ind w:left="1077"/>
      </w:pPr>
      <w:rPr>
        <w:rFonts w:cs="Times New Roman" w:hint="default"/>
        <w:b/>
        <w:i w:val="0"/>
      </w:rPr>
    </w:lvl>
    <w:lvl w:ilvl="6">
      <w:start w:val="1"/>
      <w:numFmt w:val="decimal"/>
      <w:suff w:val="space"/>
      <w:lvlText w:val="%7."/>
      <w:lvlJc w:val="left"/>
      <w:pPr>
        <w:ind w:left="1077"/>
      </w:pPr>
      <w:rPr>
        <w:rFonts w:cs="Times New Roman" w:hint="default"/>
        <w:b/>
        <w:i w:val="0"/>
      </w:rPr>
    </w:lvl>
    <w:lvl w:ilvl="7">
      <w:start w:val="1"/>
      <w:numFmt w:val="decimal"/>
      <w:suff w:val="space"/>
      <w:lvlText w:val="%8."/>
      <w:lvlJc w:val="left"/>
      <w:pPr>
        <w:ind w:left="1077"/>
      </w:pPr>
      <w:rPr>
        <w:rFonts w:cs="Times New Roman" w:hint="default"/>
        <w:b/>
        <w:i w:val="0"/>
      </w:rPr>
    </w:lvl>
    <w:lvl w:ilvl="8">
      <w:start w:val="1"/>
      <w:numFmt w:val="decimal"/>
      <w:suff w:val="space"/>
      <w:lvlText w:val="%9."/>
      <w:lvlJc w:val="left"/>
      <w:pPr>
        <w:ind w:left="1077"/>
      </w:pPr>
      <w:rPr>
        <w:rFonts w:cs="Times New Roman" w:hint="default"/>
        <w:b/>
        <w:i w:val="0"/>
      </w:rPr>
    </w:lvl>
  </w:abstractNum>
  <w:abstractNum w:abstractNumId="28" w15:restartNumberingAfterBreak="0">
    <w:nsid w:val="5A07084D"/>
    <w:multiLevelType w:val="multilevel"/>
    <w:tmpl w:val="5B58B218"/>
    <w:numStyleLink w:val="AIBulletList"/>
  </w:abstractNum>
  <w:abstractNum w:abstractNumId="29" w15:restartNumberingAfterBreak="0">
    <w:nsid w:val="5EB76F89"/>
    <w:multiLevelType w:val="multilevel"/>
    <w:tmpl w:val="F9F01520"/>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357" w:firstLine="357"/>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30" w15:restartNumberingAfterBreak="0">
    <w:nsid w:val="636B4DF8"/>
    <w:multiLevelType w:val="multilevel"/>
    <w:tmpl w:val="25CECD4E"/>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714"/>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31" w15:restartNumberingAfterBreak="0">
    <w:nsid w:val="6D837B9E"/>
    <w:multiLevelType w:val="multilevel"/>
    <w:tmpl w:val="3EBAED6A"/>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15:restartNumberingAfterBreak="0">
    <w:nsid w:val="73A71526"/>
    <w:multiLevelType w:val="multilevel"/>
    <w:tmpl w:val="57C0F632"/>
    <w:lvl w:ilvl="0">
      <w:start w:val="1"/>
      <w:numFmt w:val="decimal"/>
      <w:lvlText w:val="%1."/>
      <w:lvlJc w:val="left"/>
      <w:pPr>
        <w:tabs>
          <w:tab w:val="num" w:pos="357"/>
        </w:tabs>
      </w:pPr>
      <w:rPr>
        <w:rFonts w:ascii="Amnesty Trade Gothic Cn" w:hAnsi="Amnesty Trade Gothic Cn" w:cs="Times New Roman" w:hint="default"/>
        <w:b/>
        <w:i w:val="0"/>
        <w:sz w:val="18"/>
      </w:rPr>
    </w:lvl>
    <w:lvl w:ilvl="1">
      <w:start w:val="1"/>
      <w:numFmt w:val="lowerLetter"/>
      <w:lvlText w:val="%2."/>
      <w:lvlJc w:val="left"/>
      <w:pPr>
        <w:tabs>
          <w:tab w:val="num" w:pos="714"/>
        </w:tabs>
        <w:ind w:left="340" w:firstLine="17"/>
      </w:pPr>
      <w:rPr>
        <w:rFonts w:cs="Times New Roman" w:hint="default"/>
        <w:b/>
        <w:i w:val="0"/>
      </w:rPr>
    </w:lvl>
    <w:lvl w:ilvl="2">
      <w:start w:val="1"/>
      <w:numFmt w:val="lowerRoman"/>
      <w:suff w:val="space"/>
      <w:lvlText w:val="%3."/>
      <w:lvlJc w:val="left"/>
      <w:pPr>
        <w:ind w:left="737" w:hanging="17"/>
      </w:pPr>
      <w:rPr>
        <w:rFonts w:cs="Times New Roman" w:hint="default"/>
        <w:b/>
        <w:i w:val="0"/>
      </w:rPr>
    </w:lvl>
    <w:lvl w:ilvl="3">
      <w:start w:val="1"/>
      <w:numFmt w:val="decimal"/>
      <w:suff w:val="space"/>
      <w:lvlText w:val="%4."/>
      <w:lvlJc w:val="left"/>
      <w:pPr>
        <w:ind w:left="1077" w:firstLine="3"/>
      </w:pPr>
      <w:rPr>
        <w:rFonts w:cs="Times New Roman" w:hint="default"/>
        <w:b/>
        <w:i w:val="0"/>
      </w:rPr>
    </w:lvl>
    <w:lvl w:ilvl="4">
      <w:start w:val="1"/>
      <w:numFmt w:val="decimal"/>
      <w:suff w:val="space"/>
      <w:lvlText w:val="%5."/>
      <w:lvlJc w:val="left"/>
      <w:pPr>
        <w:ind w:left="1077"/>
      </w:pPr>
      <w:rPr>
        <w:rFonts w:cs="Times New Roman" w:hint="default"/>
        <w:b/>
        <w:i w:val="0"/>
      </w:rPr>
    </w:lvl>
    <w:lvl w:ilvl="5">
      <w:start w:val="1"/>
      <w:numFmt w:val="decimal"/>
      <w:suff w:val="space"/>
      <w:lvlText w:val="%6."/>
      <w:lvlJc w:val="left"/>
      <w:pPr>
        <w:ind w:left="1077"/>
      </w:pPr>
      <w:rPr>
        <w:rFonts w:cs="Times New Roman" w:hint="default"/>
        <w:b/>
        <w:i w:val="0"/>
      </w:rPr>
    </w:lvl>
    <w:lvl w:ilvl="6">
      <w:start w:val="1"/>
      <w:numFmt w:val="decimal"/>
      <w:suff w:val="space"/>
      <w:lvlText w:val="%7."/>
      <w:lvlJc w:val="left"/>
      <w:pPr>
        <w:ind w:left="1077"/>
      </w:pPr>
      <w:rPr>
        <w:rFonts w:cs="Times New Roman" w:hint="default"/>
        <w:b/>
        <w:i w:val="0"/>
      </w:rPr>
    </w:lvl>
    <w:lvl w:ilvl="7">
      <w:start w:val="1"/>
      <w:numFmt w:val="decimal"/>
      <w:suff w:val="space"/>
      <w:lvlText w:val="%8."/>
      <w:lvlJc w:val="left"/>
      <w:pPr>
        <w:ind w:left="1077"/>
      </w:pPr>
      <w:rPr>
        <w:rFonts w:cs="Times New Roman" w:hint="default"/>
        <w:b/>
        <w:i w:val="0"/>
      </w:rPr>
    </w:lvl>
    <w:lvl w:ilvl="8">
      <w:start w:val="1"/>
      <w:numFmt w:val="decimal"/>
      <w:suff w:val="space"/>
      <w:lvlText w:val="%9."/>
      <w:lvlJc w:val="left"/>
      <w:pPr>
        <w:ind w:left="1077"/>
      </w:pPr>
      <w:rPr>
        <w:rFonts w:cs="Times New Roman" w:hint="default"/>
        <w:b/>
        <w:i w:val="0"/>
      </w:rPr>
    </w:lvl>
  </w:abstractNum>
  <w:abstractNum w:abstractNumId="33" w15:restartNumberingAfterBreak="0">
    <w:nsid w:val="73FC6E17"/>
    <w:multiLevelType w:val="multilevel"/>
    <w:tmpl w:val="8212609C"/>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714"/>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34" w15:restartNumberingAfterBreak="0">
    <w:nsid w:val="76A44978"/>
    <w:multiLevelType w:val="multilevel"/>
    <w:tmpl w:val="5B58B218"/>
    <w:numStyleLink w:val="AIBulletList"/>
  </w:abstractNum>
  <w:abstractNum w:abstractNumId="35" w15:restartNumberingAfterBreak="0">
    <w:nsid w:val="76A97347"/>
    <w:multiLevelType w:val="multilevel"/>
    <w:tmpl w:val="79787F56"/>
    <w:styleLink w:val="AINumberedList"/>
    <w:lvl w:ilvl="0">
      <w:start w:val="1"/>
      <w:numFmt w:val="decimal"/>
      <w:lvlText w:val="%1."/>
      <w:lvlJc w:val="left"/>
      <w:pPr>
        <w:tabs>
          <w:tab w:val="num" w:pos="357"/>
        </w:tabs>
      </w:pPr>
      <w:rPr>
        <w:rFonts w:ascii="Amnesty Trade Gothic Cn" w:hAnsi="Amnesty Trade Gothic Cn" w:cs="Times New Roman" w:hint="default"/>
        <w:b/>
        <w:i w:val="0"/>
        <w:color w:val="000000"/>
        <w:sz w:val="24"/>
        <w:szCs w:val="24"/>
      </w:rPr>
    </w:lvl>
    <w:lvl w:ilvl="1">
      <w:start w:val="1"/>
      <w:numFmt w:val="lowerLetter"/>
      <w:lvlText w:val="%2."/>
      <w:lvlJc w:val="left"/>
      <w:pPr>
        <w:tabs>
          <w:tab w:val="num" w:pos="357"/>
        </w:tabs>
        <w:ind w:left="357"/>
      </w:pPr>
      <w:rPr>
        <w:rFonts w:cs="Times New Roman" w:hint="default"/>
        <w:b/>
        <w:i w:val="0"/>
      </w:rPr>
    </w:lvl>
    <w:lvl w:ilvl="2">
      <w:start w:val="1"/>
      <w:numFmt w:val="lowerRoman"/>
      <w:lvlText w:val="%3."/>
      <w:lvlJc w:val="left"/>
      <w:pPr>
        <w:tabs>
          <w:tab w:val="num" w:pos="357"/>
        </w:tabs>
        <w:ind w:left="714"/>
      </w:pPr>
      <w:rPr>
        <w:rFonts w:cs="Times New Roman" w:hint="default"/>
        <w:b/>
        <w:i w:val="0"/>
      </w:rPr>
    </w:lvl>
    <w:lvl w:ilvl="3">
      <w:start w:val="1"/>
      <w:numFmt w:val="decimal"/>
      <w:lvlText w:val="%4."/>
      <w:lvlJc w:val="left"/>
      <w:pPr>
        <w:tabs>
          <w:tab w:val="num" w:pos="357"/>
        </w:tabs>
        <w:ind w:left="714"/>
      </w:pPr>
      <w:rPr>
        <w:rFonts w:cs="Times New Roman" w:hint="default"/>
        <w:b/>
        <w:i w:val="0"/>
      </w:rPr>
    </w:lvl>
    <w:lvl w:ilvl="4">
      <w:start w:val="1"/>
      <w:numFmt w:val="decimal"/>
      <w:lvlText w:val="%5."/>
      <w:lvlJc w:val="left"/>
      <w:pPr>
        <w:tabs>
          <w:tab w:val="num" w:pos="357"/>
        </w:tabs>
        <w:ind w:left="714"/>
      </w:pPr>
      <w:rPr>
        <w:rFonts w:cs="Times New Roman" w:hint="default"/>
        <w:b/>
        <w:i w:val="0"/>
      </w:rPr>
    </w:lvl>
    <w:lvl w:ilvl="5">
      <w:start w:val="1"/>
      <w:numFmt w:val="decimal"/>
      <w:lvlText w:val="%6."/>
      <w:lvlJc w:val="left"/>
      <w:pPr>
        <w:tabs>
          <w:tab w:val="num" w:pos="357"/>
        </w:tabs>
        <w:ind w:left="714"/>
      </w:pPr>
      <w:rPr>
        <w:rFonts w:cs="Times New Roman" w:hint="default"/>
        <w:b/>
        <w:i w:val="0"/>
      </w:rPr>
    </w:lvl>
    <w:lvl w:ilvl="6">
      <w:start w:val="1"/>
      <w:numFmt w:val="decimal"/>
      <w:lvlText w:val="%7."/>
      <w:lvlJc w:val="left"/>
      <w:pPr>
        <w:tabs>
          <w:tab w:val="num" w:pos="357"/>
        </w:tabs>
        <w:ind w:left="714"/>
      </w:pPr>
      <w:rPr>
        <w:rFonts w:cs="Times New Roman" w:hint="default"/>
        <w:b/>
        <w:i w:val="0"/>
      </w:rPr>
    </w:lvl>
    <w:lvl w:ilvl="7">
      <w:start w:val="1"/>
      <w:numFmt w:val="decimal"/>
      <w:lvlText w:val="%8."/>
      <w:lvlJc w:val="left"/>
      <w:pPr>
        <w:tabs>
          <w:tab w:val="num" w:pos="357"/>
        </w:tabs>
        <w:ind w:left="714"/>
      </w:pPr>
      <w:rPr>
        <w:rFonts w:cs="Times New Roman" w:hint="default"/>
        <w:b/>
        <w:i w:val="0"/>
      </w:rPr>
    </w:lvl>
    <w:lvl w:ilvl="8">
      <w:start w:val="1"/>
      <w:numFmt w:val="decimal"/>
      <w:lvlText w:val="%9."/>
      <w:lvlJc w:val="left"/>
      <w:pPr>
        <w:tabs>
          <w:tab w:val="num" w:pos="357"/>
        </w:tabs>
        <w:ind w:left="714"/>
      </w:pPr>
      <w:rPr>
        <w:rFonts w:cs="Times New Roman" w:hint="default"/>
        <w:b/>
        <w:i w:val="0"/>
      </w:rPr>
    </w:lvl>
  </w:abstractNum>
  <w:abstractNum w:abstractNumId="36" w15:restartNumberingAfterBreak="0">
    <w:nsid w:val="78565AC3"/>
    <w:multiLevelType w:val="multilevel"/>
    <w:tmpl w:val="4EEAC7A8"/>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714"/>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37" w15:restartNumberingAfterBreak="0">
    <w:nsid w:val="7A2A6CF1"/>
    <w:multiLevelType w:val="multilevel"/>
    <w:tmpl w:val="2D685644"/>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357" w:firstLine="357"/>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38" w15:restartNumberingAfterBreak="0">
    <w:nsid w:val="7ACC2418"/>
    <w:multiLevelType w:val="multilevel"/>
    <w:tmpl w:val="5B58B218"/>
    <w:styleLink w:val="AIBulletList"/>
    <w:lvl w:ilvl="0">
      <w:start w:val="1"/>
      <w:numFmt w:val="bullet"/>
      <w:lvlText w:val=""/>
      <w:lvlJc w:val="left"/>
      <w:pPr>
        <w:tabs>
          <w:tab w:val="num" w:pos="357"/>
        </w:tabs>
      </w:pPr>
      <w:rPr>
        <w:rFonts w:ascii="Wingdings" w:hAnsi="Wingdings" w:hint="default"/>
        <w:b/>
        <w:color w:val="999999"/>
        <w:sz w:val="14"/>
      </w:rPr>
    </w:lvl>
    <w:lvl w:ilvl="1">
      <w:start w:val="1"/>
      <w:numFmt w:val="bullet"/>
      <w:lvlText w:val=""/>
      <w:lvlJc w:val="left"/>
      <w:pPr>
        <w:tabs>
          <w:tab w:val="num" w:pos="357"/>
        </w:tabs>
        <w:ind w:left="357" w:firstLine="3"/>
      </w:pPr>
      <w:rPr>
        <w:rFonts w:ascii="Wingdings" w:hAnsi="Wingdings" w:hint="default"/>
        <w:b/>
        <w:i w:val="0"/>
        <w:color w:val="999999"/>
        <w:sz w:val="14"/>
      </w:rPr>
    </w:lvl>
    <w:lvl w:ilvl="2">
      <w:start w:val="1"/>
      <w:numFmt w:val="bullet"/>
      <w:lvlText w:val=""/>
      <w:lvlJc w:val="left"/>
      <w:pPr>
        <w:tabs>
          <w:tab w:val="num" w:pos="357"/>
        </w:tabs>
        <w:ind w:left="714"/>
      </w:pPr>
      <w:rPr>
        <w:rFonts w:ascii="Wingdings" w:hAnsi="Wingdings" w:hint="default"/>
        <w:b/>
        <w:i w:val="0"/>
        <w:color w:val="999999"/>
        <w:sz w:val="14"/>
      </w:rPr>
    </w:lvl>
    <w:lvl w:ilvl="3">
      <w:start w:val="1"/>
      <w:numFmt w:val="bullet"/>
      <w:lvlText w:val=""/>
      <w:lvlJc w:val="left"/>
      <w:pPr>
        <w:tabs>
          <w:tab w:val="num" w:pos="357"/>
        </w:tabs>
        <w:ind w:left="714"/>
      </w:pPr>
      <w:rPr>
        <w:rFonts w:ascii="Wingdings" w:hAnsi="Wingdings" w:hint="default"/>
        <w:b/>
        <w:i w:val="0"/>
        <w:color w:val="999999"/>
        <w:sz w:val="14"/>
      </w:rPr>
    </w:lvl>
    <w:lvl w:ilvl="4">
      <w:start w:val="1"/>
      <w:numFmt w:val="bullet"/>
      <w:lvlText w:val=""/>
      <w:lvlJc w:val="left"/>
      <w:pPr>
        <w:tabs>
          <w:tab w:val="num" w:pos="357"/>
        </w:tabs>
        <w:ind w:left="714"/>
      </w:pPr>
      <w:rPr>
        <w:rFonts w:ascii="Wingdings" w:hAnsi="Wingdings" w:hint="default"/>
        <w:b/>
        <w:i w:val="0"/>
        <w:color w:val="999999"/>
        <w:sz w:val="14"/>
      </w:rPr>
    </w:lvl>
    <w:lvl w:ilvl="5">
      <w:start w:val="1"/>
      <w:numFmt w:val="bullet"/>
      <w:lvlText w:val=""/>
      <w:lvlJc w:val="left"/>
      <w:pPr>
        <w:tabs>
          <w:tab w:val="num" w:pos="357"/>
        </w:tabs>
        <w:ind w:left="714"/>
      </w:pPr>
      <w:rPr>
        <w:rFonts w:ascii="Wingdings" w:hAnsi="Wingdings" w:hint="default"/>
        <w:b/>
        <w:i w:val="0"/>
        <w:color w:val="999999"/>
        <w:sz w:val="14"/>
      </w:rPr>
    </w:lvl>
    <w:lvl w:ilvl="6">
      <w:start w:val="1"/>
      <w:numFmt w:val="bullet"/>
      <w:lvlText w:val=""/>
      <w:lvlJc w:val="left"/>
      <w:pPr>
        <w:tabs>
          <w:tab w:val="num" w:pos="357"/>
        </w:tabs>
        <w:ind w:left="714"/>
      </w:pPr>
      <w:rPr>
        <w:rFonts w:ascii="Wingdings" w:hAnsi="Wingdings" w:hint="default"/>
        <w:b/>
        <w:i w:val="0"/>
        <w:color w:val="999999"/>
        <w:sz w:val="14"/>
      </w:rPr>
    </w:lvl>
    <w:lvl w:ilvl="7">
      <w:start w:val="1"/>
      <w:numFmt w:val="bullet"/>
      <w:lvlText w:val=""/>
      <w:lvlJc w:val="left"/>
      <w:pPr>
        <w:tabs>
          <w:tab w:val="num" w:pos="357"/>
        </w:tabs>
        <w:ind w:left="714"/>
      </w:pPr>
      <w:rPr>
        <w:rFonts w:ascii="Wingdings" w:hAnsi="Wingdings" w:hint="default"/>
        <w:b/>
        <w:i w:val="0"/>
        <w:color w:val="999999"/>
        <w:sz w:val="14"/>
      </w:rPr>
    </w:lvl>
    <w:lvl w:ilvl="8">
      <w:start w:val="1"/>
      <w:numFmt w:val="bullet"/>
      <w:lvlText w:val=""/>
      <w:lvlJc w:val="left"/>
      <w:pPr>
        <w:tabs>
          <w:tab w:val="num" w:pos="357"/>
        </w:tabs>
        <w:ind w:left="714"/>
      </w:pPr>
      <w:rPr>
        <w:rFonts w:ascii="Wingdings" w:hAnsi="Wingdings" w:hint="default"/>
        <w:b/>
        <w:i w:val="0"/>
        <w:color w:val="999999"/>
        <w:sz w:val="14"/>
      </w:rPr>
    </w:lvl>
  </w:abstractNum>
  <w:abstractNum w:abstractNumId="39" w15:restartNumberingAfterBreak="0">
    <w:nsid w:val="7F960435"/>
    <w:multiLevelType w:val="multilevel"/>
    <w:tmpl w:val="5B58B218"/>
    <w:numStyleLink w:val="AIBulletList"/>
  </w:abstractNum>
  <w:num w:numId="1">
    <w:abstractNumId w:val="0"/>
  </w:num>
  <w:num w:numId="2">
    <w:abstractNumId w:val="1"/>
  </w:num>
  <w:num w:numId="3">
    <w:abstractNumId w:val="2"/>
  </w:num>
  <w:num w:numId="4">
    <w:abstractNumId w:val="14"/>
  </w:num>
  <w:num w:numId="5">
    <w:abstractNumId w:val="10"/>
  </w:num>
  <w:num w:numId="6">
    <w:abstractNumId w:val="7"/>
  </w:num>
  <w:num w:numId="7">
    <w:abstractNumId w:val="8"/>
  </w:num>
  <w:num w:numId="8">
    <w:abstractNumId w:val="25"/>
  </w:num>
  <w:num w:numId="9">
    <w:abstractNumId w:val="20"/>
  </w:num>
  <w:num w:numId="10">
    <w:abstractNumId w:val="4"/>
  </w:num>
  <w:num w:numId="11">
    <w:abstractNumId w:val="13"/>
  </w:num>
  <w:num w:numId="12">
    <w:abstractNumId w:val="5"/>
  </w:num>
  <w:num w:numId="13">
    <w:abstractNumId w:val="36"/>
  </w:num>
  <w:num w:numId="14">
    <w:abstractNumId w:val="16"/>
  </w:num>
  <w:num w:numId="15">
    <w:abstractNumId w:val="26"/>
  </w:num>
  <w:num w:numId="16">
    <w:abstractNumId w:val="30"/>
  </w:num>
  <w:num w:numId="17">
    <w:abstractNumId w:val="37"/>
  </w:num>
  <w:num w:numId="18">
    <w:abstractNumId w:val="29"/>
  </w:num>
  <w:num w:numId="19">
    <w:abstractNumId w:val="23"/>
  </w:num>
  <w:num w:numId="20">
    <w:abstractNumId w:val="21"/>
  </w:num>
  <w:num w:numId="21">
    <w:abstractNumId w:val="27"/>
  </w:num>
  <w:num w:numId="22">
    <w:abstractNumId w:val="33"/>
  </w:num>
  <w:num w:numId="23">
    <w:abstractNumId w:val="32"/>
  </w:num>
  <w:num w:numId="24">
    <w:abstractNumId w:val="11"/>
  </w:num>
  <w:num w:numId="25">
    <w:abstractNumId w:val="18"/>
  </w:num>
  <w:num w:numId="26">
    <w:abstractNumId w:val="38"/>
  </w:num>
  <w:num w:numId="27">
    <w:abstractNumId w:val="9"/>
  </w:num>
  <w:num w:numId="28">
    <w:abstractNumId w:val="28"/>
  </w:num>
  <w:num w:numId="29">
    <w:abstractNumId w:val="15"/>
  </w:num>
  <w:num w:numId="30">
    <w:abstractNumId w:val="35"/>
  </w:num>
  <w:num w:numId="31">
    <w:abstractNumId w:val="12"/>
  </w:num>
  <w:num w:numId="32">
    <w:abstractNumId w:val="31"/>
  </w:num>
  <w:num w:numId="33">
    <w:abstractNumId w:val="3"/>
  </w:num>
  <w:num w:numId="34">
    <w:abstractNumId w:val="34"/>
  </w:num>
  <w:num w:numId="35">
    <w:abstractNumId w:val="22"/>
  </w:num>
  <w:num w:numId="36">
    <w:abstractNumId w:val="39"/>
  </w:num>
  <w:num w:numId="37">
    <w:abstractNumId w:val="24"/>
  </w:num>
  <w:num w:numId="38">
    <w:abstractNumId w:val="17"/>
  </w:num>
  <w:num w:numId="39">
    <w:abstractNumId w:val="19"/>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57"/>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pos w:val="sectEnd"/>
    <w:numFmt w:val="decimal"/>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B33"/>
    <w:rsid w:val="0000500A"/>
    <w:rsid w:val="00013F07"/>
    <w:rsid w:val="00022540"/>
    <w:rsid w:val="00025B55"/>
    <w:rsid w:val="00032461"/>
    <w:rsid w:val="00062A30"/>
    <w:rsid w:val="00081F04"/>
    <w:rsid w:val="00092096"/>
    <w:rsid w:val="000A1AB5"/>
    <w:rsid w:val="000B0E17"/>
    <w:rsid w:val="000B28F3"/>
    <w:rsid w:val="000C6C1C"/>
    <w:rsid w:val="000D1D9A"/>
    <w:rsid w:val="000F0007"/>
    <w:rsid w:val="001011BA"/>
    <w:rsid w:val="001147A3"/>
    <w:rsid w:val="001151EC"/>
    <w:rsid w:val="0011579A"/>
    <w:rsid w:val="001476A1"/>
    <w:rsid w:val="00162298"/>
    <w:rsid w:val="00171FAA"/>
    <w:rsid w:val="00180B32"/>
    <w:rsid w:val="001A1321"/>
    <w:rsid w:val="001A579D"/>
    <w:rsid w:val="001B6144"/>
    <w:rsid w:val="001B6E22"/>
    <w:rsid w:val="001C51CA"/>
    <w:rsid w:val="00212906"/>
    <w:rsid w:val="00221079"/>
    <w:rsid w:val="002451ED"/>
    <w:rsid w:val="00245655"/>
    <w:rsid w:val="00253532"/>
    <w:rsid w:val="002639C3"/>
    <w:rsid w:val="00274C85"/>
    <w:rsid w:val="002A127E"/>
    <w:rsid w:val="002A4C7D"/>
    <w:rsid w:val="002B137E"/>
    <w:rsid w:val="002C37B4"/>
    <w:rsid w:val="002F018F"/>
    <w:rsid w:val="003070EF"/>
    <w:rsid w:val="00315CAB"/>
    <w:rsid w:val="00324B13"/>
    <w:rsid w:val="0034186D"/>
    <w:rsid w:val="003521FA"/>
    <w:rsid w:val="0035327E"/>
    <w:rsid w:val="003B4588"/>
    <w:rsid w:val="003E781B"/>
    <w:rsid w:val="004027CF"/>
    <w:rsid w:val="00402F83"/>
    <w:rsid w:val="0041129D"/>
    <w:rsid w:val="00436D9B"/>
    <w:rsid w:val="0044423C"/>
    <w:rsid w:val="00450576"/>
    <w:rsid w:val="00464128"/>
    <w:rsid w:val="0047076A"/>
    <w:rsid w:val="00470A72"/>
    <w:rsid w:val="00472604"/>
    <w:rsid w:val="004858DD"/>
    <w:rsid w:val="004A2E46"/>
    <w:rsid w:val="004B1B46"/>
    <w:rsid w:val="004B7A6C"/>
    <w:rsid w:val="004C0661"/>
    <w:rsid w:val="004E169F"/>
    <w:rsid w:val="004F0931"/>
    <w:rsid w:val="0051444C"/>
    <w:rsid w:val="0052511E"/>
    <w:rsid w:val="005260B6"/>
    <w:rsid w:val="00533EE6"/>
    <w:rsid w:val="00535B1B"/>
    <w:rsid w:val="005407DE"/>
    <w:rsid w:val="00557EB7"/>
    <w:rsid w:val="00560C68"/>
    <w:rsid w:val="0057249E"/>
    <w:rsid w:val="00574CC8"/>
    <w:rsid w:val="00577060"/>
    <w:rsid w:val="00580EE5"/>
    <w:rsid w:val="0059554B"/>
    <w:rsid w:val="005A1E67"/>
    <w:rsid w:val="005B4A41"/>
    <w:rsid w:val="005C3139"/>
    <w:rsid w:val="005D1A79"/>
    <w:rsid w:val="005E5D20"/>
    <w:rsid w:val="005E7207"/>
    <w:rsid w:val="005F3606"/>
    <w:rsid w:val="00602F51"/>
    <w:rsid w:val="006113FD"/>
    <w:rsid w:val="00640D32"/>
    <w:rsid w:val="0066172F"/>
    <w:rsid w:val="00670965"/>
    <w:rsid w:val="006768BF"/>
    <w:rsid w:val="00691C2A"/>
    <w:rsid w:val="00695D97"/>
    <w:rsid w:val="006B1EBF"/>
    <w:rsid w:val="006B2B70"/>
    <w:rsid w:val="006C16CE"/>
    <w:rsid w:val="00723001"/>
    <w:rsid w:val="00726498"/>
    <w:rsid w:val="00727A99"/>
    <w:rsid w:val="007321BD"/>
    <w:rsid w:val="0077060D"/>
    <w:rsid w:val="0077125B"/>
    <w:rsid w:val="00771940"/>
    <w:rsid w:val="0078045D"/>
    <w:rsid w:val="00786F3A"/>
    <w:rsid w:val="007C7F1F"/>
    <w:rsid w:val="007E0910"/>
    <w:rsid w:val="007E7456"/>
    <w:rsid w:val="0080103C"/>
    <w:rsid w:val="00812266"/>
    <w:rsid w:val="008160FA"/>
    <w:rsid w:val="00826312"/>
    <w:rsid w:val="0086333C"/>
    <w:rsid w:val="00865824"/>
    <w:rsid w:val="00881F2D"/>
    <w:rsid w:val="008B584E"/>
    <w:rsid w:val="00947A19"/>
    <w:rsid w:val="009624C7"/>
    <w:rsid w:val="00982544"/>
    <w:rsid w:val="00A06B14"/>
    <w:rsid w:val="00A2699E"/>
    <w:rsid w:val="00A62A67"/>
    <w:rsid w:val="00A65A98"/>
    <w:rsid w:val="00A75017"/>
    <w:rsid w:val="00A85B7F"/>
    <w:rsid w:val="00A96E32"/>
    <w:rsid w:val="00AA189C"/>
    <w:rsid w:val="00B072A2"/>
    <w:rsid w:val="00B512C4"/>
    <w:rsid w:val="00B52929"/>
    <w:rsid w:val="00B6765C"/>
    <w:rsid w:val="00B75FBA"/>
    <w:rsid w:val="00B77EDD"/>
    <w:rsid w:val="00BB586B"/>
    <w:rsid w:val="00BC4C43"/>
    <w:rsid w:val="00BD5B66"/>
    <w:rsid w:val="00BE09D9"/>
    <w:rsid w:val="00BE1F83"/>
    <w:rsid w:val="00BE4C1E"/>
    <w:rsid w:val="00BE797E"/>
    <w:rsid w:val="00BE7FD6"/>
    <w:rsid w:val="00C132DB"/>
    <w:rsid w:val="00C228AC"/>
    <w:rsid w:val="00C318EB"/>
    <w:rsid w:val="00C54CBC"/>
    <w:rsid w:val="00C5605A"/>
    <w:rsid w:val="00CA1F6D"/>
    <w:rsid w:val="00CA4292"/>
    <w:rsid w:val="00CB053B"/>
    <w:rsid w:val="00CB352F"/>
    <w:rsid w:val="00CB3802"/>
    <w:rsid w:val="00CC7E9D"/>
    <w:rsid w:val="00D26B22"/>
    <w:rsid w:val="00D3431C"/>
    <w:rsid w:val="00D35685"/>
    <w:rsid w:val="00D427E0"/>
    <w:rsid w:val="00D54BCD"/>
    <w:rsid w:val="00D649F2"/>
    <w:rsid w:val="00D85DA5"/>
    <w:rsid w:val="00D90DAF"/>
    <w:rsid w:val="00DE6FAC"/>
    <w:rsid w:val="00DF0354"/>
    <w:rsid w:val="00E052FB"/>
    <w:rsid w:val="00E1436F"/>
    <w:rsid w:val="00E15B33"/>
    <w:rsid w:val="00E25D16"/>
    <w:rsid w:val="00E2702F"/>
    <w:rsid w:val="00E40DD4"/>
    <w:rsid w:val="00E42145"/>
    <w:rsid w:val="00E4789E"/>
    <w:rsid w:val="00E47C2B"/>
    <w:rsid w:val="00E5133E"/>
    <w:rsid w:val="00E91CDD"/>
    <w:rsid w:val="00EA5F1B"/>
    <w:rsid w:val="00EB6DC1"/>
    <w:rsid w:val="00ED48B1"/>
    <w:rsid w:val="00ED5C45"/>
    <w:rsid w:val="00EE443B"/>
    <w:rsid w:val="00EE5863"/>
    <w:rsid w:val="00EE66DA"/>
    <w:rsid w:val="00EF0FF2"/>
    <w:rsid w:val="00F10D98"/>
    <w:rsid w:val="00F15D23"/>
    <w:rsid w:val="00F16E1B"/>
    <w:rsid w:val="00F455D2"/>
    <w:rsid w:val="00F46AAC"/>
    <w:rsid w:val="00F528DB"/>
    <w:rsid w:val="00F600C3"/>
    <w:rsid w:val="00F752A3"/>
    <w:rsid w:val="00F85AF9"/>
    <w:rsid w:val="00F86786"/>
    <w:rsid w:val="00FC65F5"/>
    <w:rsid w:val="00FD5BBC"/>
    <w:rsid w:val="00FF2A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chartTrackingRefBased/>
  <w15:docId w15:val="{67F7B6E0-71A1-42CD-8784-2A8B3FBFC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3139"/>
    <w:pPr>
      <w:widowControl w:val="0"/>
      <w:suppressAutoHyphens/>
      <w:spacing w:after="246" w:line="240" w:lineRule="atLeast"/>
    </w:pPr>
    <w:rPr>
      <w:rFonts w:ascii="Amnesty Trade Gothic" w:hAnsi="Amnesty Trade Gothic"/>
      <w:color w:val="000000"/>
      <w:sz w:val="18"/>
      <w:szCs w:val="24"/>
      <w:lang w:eastAsia="ar-SA"/>
    </w:rPr>
  </w:style>
  <w:style w:type="paragraph" w:styleId="Heading1">
    <w:name w:val="heading 1"/>
    <w:basedOn w:val="Normal"/>
    <w:next w:val="Normal"/>
    <w:link w:val="Heading1Char"/>
    <w:qFormat/>
    <w:rsid w:val="00464128"/>
    <w:pPr>
      <w:keepNext/>
      <w:widowControl/>
      <w:numPr>
        <w:numId w:val="1"/>
      </w:numPr>
      <w:spacing w:line="560" w:lineRule="atLeast"/>
      <w:outlineLvl w:val="0"/>
    </w:pPr>
    <w:rPr>
      <w:rFonts w:ascii="Amnesty Trade Gothic Cn" w:hAnsi="Amnesty Trade Gothic Cn"/>
      <w:b/>
      <w:caps/>
      <w:kern w:val="1"/>
      <w:sz w:val="56"/>
      <w:szCs w:val="32"/>
    </w:rPr>
  </w:style>
  <w:style w:type="paragraph" w:styleId="Heading2">
    <w:name w:val="heading 2"/>
    <w:basedOn w:val="Normal"/>
    <w:next w:val="Normal"/>
    <w:link w:val="Heading2Char"/>
    <w:qFormat/>
    <w:rsid w:val="00574CC8"/>
    <w:pPr>
      <w:keepNext/>
      <w:widowControl/>
      <w:numPr>
        <w:ilvl w:val="1"/>
        <w:numId w:val="1"/>
      </w:numPr>
      <w:spacing w:after="0"/>
      <w:outlineLvl w:val="1"/>
    </w:pPr>
    <w:rPr>
      <w:rFonts w:ascii="Amnesty Trade Gothic Cn" w:hAnsi="Amnesty Trade Gothic Cn"/>
      <w:caps/>
      <w:sz w:val="26"/>
      <w:szCs w:val="28"/>
    </w:rPr>
  </w:style>
  <w:style w:type="paragraph" w:styleId="Heading3">
    <w:name w:val="heading 3"/>
    <w:basedOn w:val="Normal"/>
    <w:next w:val="Normal"/>
    <w:link w:val="Heading3Char"/>
    <w:qFormat/>
    <w:rsid w:val="00574CC8"/>
    <w:pPr>
      <w:keepNext/>
      <w:widowControl/>
      <w:numPr>
        <w:ilvl w:val="2"/>
        <w:numId w:val="1"/>
      </w:numPr>
      <w:spacing w:after="0"/>
      <w:outlineLvl w:val="2"/>
    </w:pPr>
    <w:rPr>
      <w:rFonts w:ascii="Amnesty Trade Gothic Cn" w:hAnsi="Amnesty Trade Gothic Cn"/>
      <w:caps/>
      <w:sz w:val="20"/>
      <w:szCs w:val="26"/>
    </w:rPr>
  </w:style>
  <w:style w:type="paragraph" w:styleId="Heading4">
    <w:name w:val="heading 4"/>
    <w:basedOn w:val="Normal"/>
    <w:next w:val="Normal"/>
    <w:link w:val="Heading4Char"/>
    <w:qFormat/>
    <w:rsid w:val="005C3139"/>
    <w:pPr>
      <w:numPr>
        <w:ilvl w:val="3"/>
        <w:numId w:val="1"/>
      </w:numPr>
      <w:outlineLvl w:val="3"/>
    </w:pPr>
  </w:style>
  <w:style w:type="paragraph" w:styleId="Heading5">
    <w:name w:val="heading 5"/>
    <w:basedOn w:val="Heading4"/>
    <w:next w:val="Normal"/>
    <w:link w:val="Heading5Char"/>
    <w:qFormat/>
    <w:rsid w:val="005C3139"/>
    <w:pPr>
      <w:numPr>
        <w:ilvl w:val="4"/>
      </w:numPr>
      <w:outlineLvl w:val="4"/>
    </w:pPr>
  </w:style>
  <w:style w:type="paragraph" w:styleId="Heading6">
    <w:name w:val="heading 6"/>
    <w:basedOn w:val="Heading5"/>
    <w:next w:val="Normal"/>
    <w:link w:val="Heading6Char"/>
    <w:qFormat/>
    <w:rsid w:val="005C3139"/>
    <w:pPr>
      <w:numPr>
        <w:ilvl w:val="5"/>
      </w:numPr>
      <w:outlineLvl w:val="5"/>
    </w:pPr>
  </w:style>
  <w:style w:type="paragraph" w:styleId="Heading7">
    <w:name w:val="heading 7"/>
    <w:basedOn w:val="Heading6"/>
    <w:next w:val="Normal"/>
    <w:link w:val="Heading7Char"/>
    <w:qFormat/>
    <w:rsid w:val="005C3139"/>
    <w:pPr>
      <w:numPr>
        <w:ilvl w:val="6"/>
      </w:numPr>
      <w:outlineLvl w:val="6"/>
    </w:pPr>
  </w:style>
  <w:style w:type="paragraph" w:styleId="Heading8">
    <w:name w:val="heading 8"/>
    <w:basedOn w:val="Heading7"/>
    <w:next w:val="Normal"/>
    <w:link w:val="Heading8Char"/>
    <w:qFormat/>
    <w:rsid w:val="005C3139"/>
    <w:pPr>
      <w:numPr>
        <w:ilvl w:val="7"/>
      </w:numPr>
      <w:outlineLvl w:val="7"/>
    </w:pPr>
  </w:style>
  <w:style w:type="paragraph" w:styleId="Heading9">
    <w:name w:val="heading 9"/>
    <w:basedOn w:val="Heading8"/>
    <w:next w:val="Normal"/>
    <w:link w:val="Heading9Char"/>
    <w:qFormat/>
    <w:rsid w:val="005C3139"/>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Pr>
      <w:rFonts w:ascii="Cambria" w:eastAsia="SimSun" w:hAnsi="Cambria" w:cs="Times New Roman"/>
      <w:b/>
      <w:bCs/>
      <w:color w:val="000000"/>
      <w:kern w:val="32"/>
      <w:sz w:val="32"/>
      <w:szCs w:val="32"/>
      <w:lang w:val="x-none" w:eastAsia="ar-SA" w:bidi="ar-SA"/>
    </w:rPr>
  </w:style>
  <w:style w:type="character" w:customStyle="1" w:styleId="Heading2Char">
    <w:name w:val="Heading 2 Char"/>
    <w:basedOn w:val="DefaultParagraphFont"/>
    <w:link w:val="Heading2"/>
    <w:semiHidden/>
    <w:locked/>
    <w:rPr>
      <w:rFonts w:ascii="Cambria" w:eastAsia="SimSun" w:hAnsi="Cambria" w:cs="Times New Roman"/>
      <w:b/>
      <w:bCs/>
      <w:i/>
      <w:iCs/>
      <w:color w:val="000000"/>
      <w:sz w:val="28"/>
      <w:szCs w:val="28"/>
      <w:lang w:val="x-none" w:eastAsia="ar-SA" w:bidi="ar-SA"/>
    </w:rPr>
  </w:style>
  <w:style w:type="character" w:customStyle="1" w:styleId="Heading3Char">
    <w:name w:val="Heading 3 Char"/>
    <w:basedOn w:val="DefaultParagraphFont"/>
    <w:link w:val="Heading3"/>
    <w:semiHidden/>
    <w:locked/>
    <w:rPr>
      <w:rFonts w:ascii="Cambria" w:eastAsia="SimSun" w:hAnsi="Cambria" w:cs="Times New Roman"/>
      <w:b/>
      <w:bCs/>
      <w:color w:val="000000"/>
      <w:sz w:val="26"/>
      <w:szCs w:val="26"/>
      <w:lang w:val="x-none" w:eastAsia="ar-SA" w:bidi="ar-SA"/>
    </w:rPr>
  </w:style>
  <w:style w:type="character" w:customStyle="1" w:styleId="Heading4Char">
    <w:name w:val="Heading 4 Char"/>
    <w:basedOn w:val="DefaultParagraphFont"/>
    <w:link w:val="Heading4"/>
    <w:semiHidden/>
    <w:locked/>
    <w:rPr>
      <w:rFonts w:ascii="Calibri" w:eastAsia="SimSun" w:hAnsi="Calibri" w:cs="Times New Roman"/>
      <w:b/>
      <w:bCs/>
      <w:color w:val="000000"/>
      <w:sz w:val="28"/>
      <w:szCs w:val="28"/>
      <w:lang w:val="x-none" w:eastAsia="ar-SA" w:bidi="ar-SA"/>
    </w:rPr>
  </w:style>
  <w:style w:type="character" w:customStyle="1" w:styleId="Heading5Char">
    <w:name w:val="Heading 5 Char"/>
    <w:basedOn w:val="DefaultParagraphFont"/>
    <w:link w:val="Heading5"/>
    <w:semiHidden/>
    <w:locked/>
    <w:rPr>
      <w:rFonts w:ascii="Calibri" w:eastAsia="SimSun" w:hAnsi="Calibri" w:cs="Times New Roman"/>
      <w:b/>
      <w:bCs/>
      <w:i/>
      <w:iCs/>
      <w:color w:val="000000"/>
      <w:sz w:val="26"/>
      <w:szCs w:val="26"/>
      <w:lang w:val="x-none" w:eastAsia="ar-SA" w:bidi="ar-SA"/>
    </w:rPr>
  </w:style>
  <w:style w:type="character" w:customStyle="1" w:styleId="Heading6Char">
    <w:name w:val="Heading 6 Char"/>
    <w:basedOn w:val="DefaultParagraphFont"/>
    <w:link w:val="Heading6"/>
    <w:semiHidden/>
    <w:locked/>
    <w:rPr>
      <w:rFonts w:ascii="Calibri" w:eastAsia="SimSun" w:hAnsi="Calibri" w:cs="Times New Roman"/>
      <w:b/>
      <w:bCs/>
      <w:color w:val="000000"/>
      <w:lang w:val="x-none" w:eastAsia="ar-SA" w:bidi="ar-SA"/>
    </w:rPr>
  </w:style>
  <w:style w:type="character" w:customStyle="1" w:styleId="Heading7Char">
    <w:name w:val="Heading 7 Char"/>
    <w:basedOn w:val="DefaultParagraphFont"/>
    <w:link w:val="Heading7"/>
    <w:semiHidden/>
    <w:locked/>
    <w:rPr>
      <w:rFonts w:ascii="Calibri" w:eastAsia="SimSun" w:hAnsi="Calibri" w:cs="Times New Roman"/>
      <w:color w:val="000000"/>
      <w:sz w:val="24"/>
      <w:szCs w:val="24"/>
      <w:lang w:val="x-none" w:eastAsia="ar-SA" w:bidi="ar-SA"/>
    </w:rPr>
  </w:style>
  <w:style w:type="character" w:customStyle="1" w:styleId="Heading8Char">
    <w:name w:val="Heading 8 Char"/>
    <w:basedOn w:val="DefaultParagraphFont"/>
    <w:link w:val="Heading8"/>
    <w:semiHidden/>
    <w:locked/>
    <w:rPr>
      <w:rFonts w:ascii="Calibri" w:eastAsia="SimSun" w:hAnsi="Calibri" w:cs="Times New Roman"/>
      <w:i/>
      <w:iCs/>
      <w:color w:val="000000"/>
      <w:sz w:val="24"/>
      <w:szCs w:val="24"/>
      <w:lang w:val="x-none" w:eastAsia="ar-SA" w:bidi="ar-SA"/>
    </w:rPr>
  </w:style>
  <w:style w:type="character" w:customStyle="1" w:styleId="Heading9Char">
    <w:name w:val="Heading 9 Char"/>
    <w:basedOn w:val="DefaultParagraphFont"/>
    <w:link w:val="Heading9"/>
    <w:semiHidden/>
    <w:locked/>
    <w:rPr>
      <w:rFonts w:ascii="Cambria" w:eastAsia="SimSun" w:hAnsi="Cambria" w:cs="Times New Roman"/>
      <w:color w:val="000000"/>
      <w:lang w:val="x-none" w:eastAsia="ar-SA" w:bidi="ar-SA"/>
    </w:rPr>
  </w:style>
  <w:style w:type="paragraph" w:customStyle="1" w:styleId="AIRecommendsSubheading">
    <w:name w:val="AI Recommends Subheading"/>
    <w:basedOn w:val="Normal"/>
    <w:rsid w:val="00B072A2"/>
    <w:pPr>
      <w:keepNext/>
      <w:widowControl/>
      <w:spacing w:after="0"/>
    </w:pPr>
    <w:rPr>
      <w:rFonts w:ascii="Amnesty Trade Gothic Cn" w:hAnsi="Amnesty Trade Gothic Cn"/>
      <w:b/>
      <w:sz w:val="21"/>
    </w:rPr>
  </w:style>
  <w:style w:type="character" w:customStyle="1" w:styleId="EndnoteCharacters">
    <w:name w:val="Endnote Characters"/>
    <w:rsid w:val="00B072A2"/>
    <w:rPr>
      <w:rFonts w:ascii="Amnesty Trade Gothic" w:hAnsi="Amnesty Trade Gothic"/>
      <w:vertAlign w:val="superscript"/>
    </w:rPr>
  </w:style>
  <w:style w:type="character" w:styleId="Hyperlink">
    <w:name w:val="Hyperlink"/>
    <w:basedOn w:val="DefaultParagraphFont"/>
    <w:rsid w:val="00727A99"/>
    <w:rPr>
      <w:rFonts w:cs="Times New Roman"/>
      <w:color w:val="0000FF"/>
      <w:u w:val="single"/>
    </w:rPr>
  </w:style>
  <w:style w:type="paragraph" w:styleId="Header">
    <w:name w:val="header"/>
    <w:basedOn w:val="Normal"/>
    <w:link w:val="HeaderChar"/>
    <w:rsid w:val="0011579A"/>
    <w:pPr>
      <w:tabs>
        <w:tab w:val="center" w:pos="4153"/>
        <w:tab w:val="right" w:pos="8306"/>
      </w:tabs>
    </w:pPr>
  </w:style>
  <w:style w:type="character" w:customStyle="1" w:styleId="HeaderChar">
    <w:name w:val="Header Char"/>
    <w:basedOn w:val="DefaultParagraphFont"/>
    <w:link w:val="Header"/>
    <w:semiHidden/>
    <w:locked/>
    <w:rPr>
      <w:rFonts w:ascii="Amnesty Trade Gothic" w:hAnsi="Amnesty Trade Gothic" w:cs="Times New Roman"/>
      <w:color w:val="000000"/>
      <w:sz w:val="24"/>
      <w:szCs w:val="24"/>
      <w:lang w:val="x-none" w:eastAsia="ar-SA" w:bidi="ar-SA"/>
    </w:rPr>
  </w:style>
  <w:style w:type="character" w:styleId="EndnoteReference">
    <w:name w:val="endnote reference"/>
    <w:basedOn w:val="DefaultParagraphFont"/>
    <w:semiHidden/>
    <w:rsid w:val="005C3139"/>
    <w:rPr>
      <w:rFonts w:cs="Times New Roman"/>
      <w:vertAlign w:val="superscript"/>
    </w:rPr>
  </w:style>
  <w:style w:type="paragraph" w:styleId="Footer">
    <w:name w:val="footer"/>
    <w:basedOn w:val="Normal"/>
    <w:link w:val="FooterChar"/>
    <w:rsid w:val="0011579A"/>
    <w:pPr>
      <w:tabs>
        <w:tab w:val="center" w:pos="4153"/>
        <w:tab w:val="right" w:pos="8306"/>
      </w:tabs>
    </w:pPr>
  </w:style>
  <w:style w:type="character" w:customStyle="1" w:styleId="FooterChar">
    <w:name w:val="Footer Char"/>
    <w:basedOn w:val="DefaultParagraphFont"/>
    <w:link w:val="Footer"/>
    <w:semiHidden/>
    <w:locked/>
    <w:rPr>
      <w:rFonts w:ascii="Amnesty Trade Gothic" w:hAnsi="Amnesty Trade Gothic" w:cs="Times New Roman"/>
      <w:color w:val="000000"/>
      <w:sz w:val="24"/>
      <w:szCs w:val="24"/>
      <w:lang w:val="x-none" w:eastAsia="ar-SA" w:bidi="ar-SA"/>
    </w:rPr>
  </w:style>
  <w:style w:type="character" w:styleId="FootnoteReference">
    <w:name w:val="footnote reference"/>
    <w:basedOn w:val="DefaultParagraphFont"/>
    <w:semiHidden/>
    <w:rsid w:val="005C3139"/>
    <w:rPr>
      <w:rFonts w:cs="Times New Roman"/>
      <w:vertAlign w:val="superscript"/>
    </w:rPr>
  </w:style>
  <w:style w:type="paragraph" w:styleId="BodyText">
    <w:name w:val="Body Text"/>
    <w:basedOn w:val="Normal"/>
    <w:link w:val="BodyTextChar"/>
    <w:rsid w:val="005C3139"/>
    <w:pPr>
      <w:spacing w:after="120"/>
    </w:pPr>
  </w:style>
  <w:style w:type="character" w:customStyle="1" w:styleId="BodyTextChar">
    <w:name w:val="Body Text Char"/>
    <w:basedOn w:val="DefaultParagraphFont"/>
    <w:link w:val="BodyText"/>
    <w:semiHidden/>
    <w:locked/>
    <w:rPr>
      <w:rFonts w:ascii="Amnesty Trade Gothic" w:hAnsi="Amnesty Trade Gothic" w:cs="Times New Roman"/>
      <w:color w:val="000000"/>
      <w:sz w:val="24"/>
      <w:szCs w:val="24"/>
      <w:lang w:val="x-none" w:eastAsia="ar-SA" w:bidi="ar-SA"/>
    </w:rPr>
  </w:style>
  <w:style w:type="paragraph" w:customStyle="1" w:styleId="AILeadQuote">
    <w:name w:val="AI Lead Quote"/>
    <w:basedOn w:val="Normal"/>
    <w:rsid w:val="005C3139"/>
    <w:pPr>
      <w:spacing w:before="1200" w:after="0"/>
    </w:pPr>
    <w:rPr>
      <w:rFonts w:ascii="Amnesty Trade Gothic Cn" w:hAnsi="Amnesty Trade Gothic Cn"/>
      <w:b/>
      <w:color w:val="999999"/>
      <w:sz w:val="40"/>
    </w:rPr>
  </w:style>
  <w:style w:type="paragraph" w:customStyle="1" w:styleId="AIPullquote">
    <w:name w:val="AI Pullquote"/>
    <w:basedOn w:val="Normal"/>
    <w:rsid w:val="00574CC8"/>
    <w:pPr>
      <w:keepNext/>
      <w:widowControl/>
      <w:shd w:val="clear" w:color="auto" w:fill="FFFF00"/>
      <w:suppressAutoHyphens w:val="0"/>
      <w:spacing w:after="0"/>
    </w:pPr>
    <w:rPr>
      <w:rFonts w:ascii="Amnesty Trade Gothic Cn" w:hAnsi="Amnesty Trade Gothic Cn"/>
      <w:b/>
      <w:color w:val="auto"/>
      <w:sz w:val="20"/>
    </w:rPr>
  </w:style>
  <w:style w:type="paragraph" w:customStyle="1" w:styleId="AIBoxintro">
    <w:name w:val="AI Box intro"/>
    <w:basedOn w:val="Normal"/>
    <w:rsid w:val="0000500A"/>
    <w:pPr>
      <w:shd w:val="clear" w:color="auto" w:fill="D9D9D9"/>
      <w:spacing w:line="246" w:lineRule="atLeast"/>
    </w:pPr>
    <w:rPr>
      <w:rFonts w:ascii="Amnesty Trade Gothic Cn" w:hAnsi="Amnesty Trade Gothic Cn"/>
      <w:b/>
      <w:sz w:val="20"/>
    </w:rPr>
  </w:style>
  <w:style w:type="paragraph" w:customStyle="1" w:styleId="AIBodyText">
    <w:name w:val="AI Body Text"/>
    <w:basedOn w:val="Normal"/>
    <w:rsid w:val="0086333C"/>
  </w:style>
  <w:style w:type="paragraph" w:styleId="EndnoteText">
    <w:name w:val="endnote text"/>
    <w:basedOn w:val="Normal"/>
    <w:link w:val="EndnoteTextChar"/>
    <w:semiHidden/>
    <w:rsid w:val="005B4A41"/>
    <w:pPr>
      <w:spacing w:after="120"/>
    </w:pPr>
    <w:rPr>
      <w:sz w:val="16"/>
    </w:rPr>
  </w:style>
  <w:style w:type="character" w:customStyle="1" w:styleId="EndnoteTextChar">
    <w:name w:val="Endnote Text Char"/>
    <w:basedOn w:val="DefaultParagraphFont"/>
    <w:link w:val="EndnoteText"/>
    <w:semiHidden/>
    <w:locked/>
    <w:rPr>
      <w:rFonts w:ascii="Amnesty Trade Gothic" w:hAnsi="Amnesty Trade Gothic" w:cs="Times New Roman"/>
      <w:color w:val="000000"/>
      <w:sz w:val="20"/>
      <w:szCs w:val="20"/>
      <w:lang w:val="x-none" w:eastAsia="ar-SA" w:bidi="ar-SA"/>
    </w:rPr>
  </w:style>
  <w:style w:type="paragraph" w:customStyle="1" w:styleId="AISUBTITLE">
    <w:name w:val="AI SUBTITLE"/>
    <w:basedOn w:val="Normal"/>
    <w:rsid w:val="005C3139"/>
    <w:pPr>
      <w:spacing w:before="300"/>
    </w:pPr>
    <w:rPr>
      <w:rFonts w:ascii="Amnesty Trade Gothic Cn" w:hAnsi="Amnesty Trade Gothic Cn"/>
      <w:caps/>
      <w:sz w:val="48"/>
    </w:rPr>
  </w:style>
  <w:style w:type="paragraph" w:customStyle="1" w:styleId="AIFlyleafText">
    <w:name w:val="AI Flyleaf Text"/>
    <w:basedOn w:val="Normal"/>
    <w:rsid w:val="005C3139"/>
    <w:pPr>
      <w:spacing w:after="0" w:line="210" w:lineRule="exact"/>
    </w:pPr>
    <w:rPr>
      <w:rFonts w:ascii="Amnesty Trade Gothic Cn" w:hAnsi="Amnesty Trade Gothic Cn"/>
      <w:b/>
      <w:sz w:val="16"/>
    </w:rPr>
  </w:style>
  <w:style w:type="paragraph" w:customStyle="1" w:styleId="AIBoxHeading">
    <w:name w:val="AI Box Heading"/>
    <w:basedOn w:val="Normal"/>
    <w:rsid w:val="0000500A"/>
    <w:pPr>
      <w:shd w:val="clear" w:color="auto" w:fill="D9D9D9"/>
      <w:spacing w:after="0"/>
    </w:pPr>
    <w:rPr>
      <w:rFonts w:ascii="Amnesty Trade Gothic Cn" w:hAnsi="Amnesty Trade Gothic Cn"/>
      <w:b/>
      <w:caps/>
      <w:sz w:val="32"/>
    </w:rPr>
  </w:style>
  <w:style w:type="paragraph" w:customStyle="1" w:styleId="AIBoxText">
    <w:name w:val="AI Box Text"/>
    <w:basedOn w:val="Normal"/>
    <w:rsid w:val="0000500A"/>
    <w:pPr>
      <w:shd w:val="clear" w:color="auto" w:fill="D9D9D9"/>
      <w:suppressAutoHyphens w:val="0"/>
      <w:spacing w:line="246" w:lineRule="atLeast"/>
    </w:pPr>
    <w:rPr>
      <w:rFonts w:ascii="Amnesty Trade Gothic Cn" w:hAnsi="Amnesty Trade Gothic Cn"/>
      <w:sz w:val="19"/>
    </w:rPr>
  </w:style>
  <w:style w:type="paragraph" w:styleId="FootnoteText">
    <w:name w:val="footnote text"/>
    <w:basedOn w:val="Normal"/>
    <w:link w:val="FootnoteTextChar"/>
    <w:semiHidden/>
    <w:rsid w:val="00E1436F"/>
    <w:pPr>
      <w:spacing w:after="120"/>
    </w:pPr>
    <w:rPr>
      <w:sz w:val="16"/>
    </w:rPr>
  </w:style>
  <w:style w:type="character" w:customStyle="1" w:styleId="FootnoteTextChar">
    <w:name w:val="Footnote Text Char"/>
    <w:basedOn w:val="DefaultParagraphFont"/>
    <w:link w:val="FootnoteText"/>
    <w:semiHidden/>
    <w:locked/>
    <w:rPr>
      <w:rFonts w:ascii="Amnesty Trade Gothic" w:hAnsi="Amnesty Trade Gothic" w:cs="Times New Roman"/>
      <w:color w:val="000000"/>
      <w:sz w:val="20"/>
      <w:szCs w:val="20"/>
      <w:lang w:val="x-none" w:eastAsia="ar-SA" w:bidi="ar-SA"/>
    </w:rPr>
  </w:style>
  <w:style w:type="paragraph" w:customStyle="1" w:styleId="AITextquote">
    <w:name w:val="AI Text quote"/>
    <w:basedOn w:val="Normal"/>
    <w:rsid w:val="005C3139"/>
    <w:pPr>
      <w:spacing w:after="0"/>
    </w:pPr>
    <w:rPr>
      <w:i/>
    </w:rPr>
  </w:style>
  <w:style w:type="paragraph" w:customStyle="1" w:styleId="AICaption">
    <w:name w:val="AI Caption"/>
    <w:basedOn w:val="Normal"/>
    <w:rsid w:val="00574CC8"/>
    <w:pPr>
      <w:keepNext/>
      <w:widowControl/>
    </w:pPr>
    <w:rPr>
      <w:rFonts w:ascii="Amnesty Trade Gothic Cn" w:hAnsi="Amnesty Trade Gothic Cn"/>
      <w:color w:val="404040"/>
      <w:sz w:val="16"/>
    </w:rPr>
  </w:style>
  <w:style w:type="paragraph" w:styleId="TOC2">
    <w:name w:val="toc 2"/>
    <w:basedOn w:val="Normal"/>
    <w:next w:val="Normal"/>
    <w:semiHidden/>
    <w:rsid w:val="005C3139"/>
    <w:pPr>
      <w:ind w:left="180"/>
    </w:pPr>
  </w:style>
  <w:style w:type="paragraph" w:styleId="TOC1">
    <w:name w:val="toc 1"/>
    <w:basedOn w:val="Normal"/>
    <w:next w:val="Normal"/>
    <w:semiHidden/>
    <w:rsid w:val="005C3139"/>
  </w:style>
  <w:style w:type="paragraph" w:styleId="TOC3">
    <w:name w:val="toc 3"/>
    <w:basedOn w:val="Normal"/>
    <w:next w:val="Normal"/>
    <w:semiHidden/>
    <w:rsid w:val="005C3139"/>
    <w:pPr>
      <w:ind w:left="360"/>
    </w:pPr>
  </w:style>
  <w:style w:type="paragraph" w:styleId="TOC4">
    <w:name w:val="toc 4"/>
    <w:basedOn w:val="Normal"/>
    <w:next w:val="Normal"/>
    <w:semiHidden/>
    <w:rsid w:val="005C3139"/>
    <w:pPr>
      <w:ind w:left="540"/>
    </w:pPr>
  </w:style>
  <w:style w:type="paragraph" w:styleId="TOC5">
    <w:name w:val="toc 5"/>
    <w:basedOn w:val="Normal"/>
    <w:next w:val="Normal"/>
    <w:semiHidden/>
    <w:rsid w:val="005C3139"/>
    <w:pPr>
      <w:ind w:left="720"/>
    </w:pPr>
  </w:style>
  <w:style w:type="paragraph" w:styleId="TOC6">
    <w:name w:val="toc 6"/>
    <w:basedOn w:val="Normal"/>
    <w:next w:val="Normal"/>
    <w:semiHidden/>
    <w:rsid w:val="005C3139"/>
    <w:pPr>
      <w:ind w:left="900"/>
    </w:pPr>
  </w:style>
  <w:style w:type="paragraph" w:styleId="TOC7">
    <w:name w:val="toc 7"/>
    <w:basedOn w:val="Normal"/>
    <w:next w:val="Normal"/>
    <w:semiHidden/>
    <w:rsid w:val="005C3139"/>
    <w:pPr>
      <w:ind w:left="1080"/>
    </w:pPr>
  </w:style>
  <w:style w:type="paragraph" w:styleId="TOC8">
    <w:name w:val="toc 8"/>
    <w:basedOn w:val="Normal"/>
    <w:next w:val="Normal"/>
    <w:semiHidden/>
    <w:rsid w:val="005C3139"/>
    <w:pPr>
      <w:ind w:left="1260"/>
    </w:pPr>
  </w:style>
  <w:style w:type="paragraph" w:styleId="TOC9">
    <w:name w:val="toc 9"/>
    <w:basedOn w:val="Normal"/>
    <w:next w:val="Normal"/>
    <w:semiHidden/>
    <w:rsid w:val="005C3139"/>
    <w:pPr>
      <w:ind w:left="1440"/>
    </w:pPr>
  </w:style>
  <w:style w:type="paragraph" w:customStyle="1" w:styleId="AIPageHeader">
    <w:name w:val="AI Page Header"/>
    <w:basedOn w:val="Normal"/>
    <w:rsid w:val="00D26B22"/>
    <w:pPr>
      <w:tabs>
        <w:tab w:val="center" w:pos="4320"/>
        <w:tab w:val="right" w:pos="8640"/>
      </w:tabs>
      <w:spacing w:after="0" w:line="200" w:lineRule="atLeast"/>
      <w:ind w:right="357"/>
      <w:jc w:val="center"/>
    </w:pPr>
    <w:rPr>
      <w:rFonts w:ascii="Amnesty Trade Gothic Cn" w:hAnsi="Amnesty Trade Gothic Cn"/>
      <w:sz w:val="16"/>
      <w:szCs w:val="20"/>
    </w:rPr>
  </w:style>
  <w:style w:type="paragraph" w:customStyle="1" w:styleId="AITITLE">
    <w:name w:val="AI TITLE"/>
    <w:basedOn w:val="Normal"/>
    <w:rsid w:val="005C3139"/>
    <w:rPr>
      <w:rFonts w:ascii="Amnesty Trade Gothic Cn" w:hAnsi="Amnesty Trade Gothic Cn"/>
      <w:b/>
      <w:caps/>
      <w:kern w:val="1"/>
      <w:sz w:val="80"/>
      <w:szCs w:val="32"/>
    </w:rPr>
  </w:style>
  <w:style w:type="paragraph" w:customStyle="1" w:styleId="AIPageFooter">
    <w:name w:val="AI Page Footer"/>
    <w:basedOn w:val="Normal"/>
    <w:rsid w:val="00D26B22"/>
    <w:pPr>
      <w:tabs>
        <w:tab w:val="left" w:pos="3402"/>
      </w:tabs>
      <w:jc w:val="center"/>
    </w:pPr>
    <w:rPr>
      <w:rFonts w:ascii="Amnesty Trade Gothic Cn" w:hAnsi="Amnesty Trade Gothic Cn"/>
      <w:bCs/>
    </w:rPr>
  </w:style>
  <w:style w:type="paragraph" w:customStyle="1" w:styleId="AIContentsHeading">
    <w:name w:val="AI Contents Heading"/>
    <w:basedOn w:val="Normal"/>
    <w:rsid w:val="00557EB7"/>
    <w:rPr>
      <w:rFonts w:ascii="Amnesty Trade Gothic Cn" w:hAnsi="Amnesty Trade Gothic Cn"/>
      <w:b/>
      <w:bCs/>
      <w:caps/>
      <w:sz w:val="56"/>
      <w:szCs w:val="56"/>
    </w:rPr>
  </w:style>
  <w:style w:type="numbering" w:customStyle="1" w:styleId="AINumberedList">
    <w:name w:val="AI Numbered List"/>
    <w:rsid w:val="001539E1"/>
    <w:pPr>
      <w:numPr>
        <w:numId w:val="30"/>
      </w:numPr>
    </w:pPr>
  </w:style>
  <w:style w:type="numbering" w:customStyle="1" w:styleId="AIBulletList">
    <w:name w:val="AI Bullet List"/>
    <w:rsid w:val="001539E1"/>
    <w:pPr>
      <w:numPr>
        <w:numId w:val="26"/>
      </w:numPr>
    </w:pPr>
  </w:style>
  <w:style w:type="paragraph" w:styleId="PlainText">
    <w:name w:val="Plain Text"/>
    <w:basedOn w:val="Normal"/>
    <w:link w:val="PlainTextChar"/>
    <w:uiPriority w:val="99"/>
    <w:unhideWhenUsed/>
    <w:rsid w:val="00E15B33"/>
    <w:pPr>
      <w:widowControl/>
      <w:suppressAutoHyphens w:val="0"/>
      <w:spacing w:after="0" w:line="240" w:lineRule="auto"/>
    </w:pPr>
    <w:rPr>
      <w:rFonts w:ascii="Calibri" w:eastAsiaTheme="minorHAnsi" w:hAnsi="Calibri" w:cs="Consolas"/>
      <w:color w:val="auto"/>
      <w:sz w:val="22"/>
      <w:szCs w:val="21"/>
      <w:lang w:eastAsia="en-US"/>
    </w:rPr>
  </w:style>
  <w:style w:type="character" w:customStyle="1" w:styleId="PlainTextChar">
    <w:name w:val="Plain Text Char"/>
    <w:basedOn w:val="DefaultParagraphFont"/>
    <w:link w:val="PlainText"/>
    <w:uiPriority w:val="99"/>
    <w:rsid w:val="00E15B33"/>
    <w:rPr>
      <w:rFonts w:ascii="Calibri" w:eastAsiaTheme="minorHAnsi" w:hAnsi="Calibri" w:cs="Consolas"/>
      <w:sz w:val="22"/>
      <w:szCs w:val="21"/>
      <w:lang w:eastAsia="en-US"/>
    </w:rPr>
  </w:style>
  <w:style w:type="paragraph" w:styleId="NormalWeb">
    <w:name w:val="Normal (Web)"/>
    <w:basedOn w:val="Normal"/>
    <w:uiPriority w:val="99"/>
    <w:unhideWhenUsed/>
    <w:rsid w:val="0041129D"/>
    <w:pPr>
      <w:widowControl/>
      <w:suppressAutoHyphens w:val="0"/>
      <w:spacing w:before="100" w:beforeAutospacing="1" w:after="100" w:afterAutospacing="1" w:line="240" w:lineRule="auto"/>
    </w:pPr>
    <w:rPr>
      <w:rFonts w:ascii="Times New Roman" w:hAnsi="Times New Roman"/>
      <w:color w:val="auto"/>
      <w:sz w:val="24"/>
      <w:lang w:eastAsia="en-GB"/>
    </w:rPr>
  </w:style>
  <w:style w:type="table" w:styleId="TableGrid">
    <w:name w:val="Table Grid"/>
    <w:basedOn w:val="TableNormal"/>
    <w:locked/>
    <w:rsid w:val="00D42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50576"/>
    <w:pPr>
      <w:suppressAutoHyphens/>
      <w:autoSpaceDN w:val="0"/>
      <w:textAlignment w:val="baseline"/>
    </w:pPr>
    <w:rPr>
      <w:rFonts w:ascii="Liberation Serif" w:eastAsia="Arial Unicode MS" w:hAnsi="Liberation Serif" w:cs="Arial Unicode MS"/>
      <w:kern w:val="3"/>
      <w:sz w:val="24"/>
      <w:szCs w:val="24"/>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114726">
      <w:bodyDiv w:val="1"/>
      <w:marLeft w:val="0"/>
      <w:marRight w:val="0"/>
      <w:marTop w:val="0"/>
      <w:marBottom w:val="0"/>
      <w:divBdr>
        <w:top w:val="none" w:sz="0" w:space="0" w:color="auto"/>
        <w:left w:val="none" w:sz="0" w:space="0" w:color="auto"/>
        <w:bottom w:val="none" w:sz="0" w:space="0" w:color="auto"/>
        <w:right w:val="none" w:sz="0" w:space="0" w:color="auto"/>
      </w:divBdr>
    </w:div>
    <w:div w:id="1305429764">
      <w:bodyDiv w:val="1"/>
      <w:marLeft w:val="0"/>
      <w:marRight w:val="0"/>
      <w:marTop w:val="0"/>
      <w:marBottom w:val="0"/>
      <w:divBdr>
        <w:top w:val="none" w:sz="0" w:space="0" w:color="auto"/>
        <w:left w:val="none" w:sz="0" w:space="0" w:color="auto"/>
        <w:bottom w:val="none" w:sz="0" w:space="0" w:color="auto"/>
        <w:right w:val="none" w:sz="0" w:space="0" w:color="auto"/>
      </w:divBdr>
    </w:div>
    <w:div w:id="1924989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1627</Words>
  <Characters>8943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lpstr>
    </vt:vector>
  </TitlesOfParts>
  <Company>Amnesty International</Company>
  <LinksUpToDate>false</LinksUpToDate>
  <CharactersWithSpaces>10549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Milena Buyum</dc:creator>
  <cp:keywords/>
  <dc:description/>
  <cp:lastModifiedBy>Stefan Simanowitz</cp:lastModifiedBy>
  <cp:revision>2</cp:revision>
  <cp:lastPrinted>2017-07-11T11:26:00Z</cp:lastPrinted>
  <dcterms:created xsi:type="dcterms:W3CDTF">2017-07-11T12:09:00Z</dcterms:created>
  <dcterms:modified xsi:type="dcterms:W3CDTF">2017-07-11T12:09:00Z</dcterms:modified>
</cp:coreProperties>
</file>